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4D" w:rsidRDefault="00B22664">
      <w:r>
        <w:t xml:space="preserve"> 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Совет  депутатов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</w:t>
      </w:r>
      <w:r w:rsidR="00B2266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муниципального  образования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</w:t>
      </w:r>
    </w:p>
    <w:p w:rsidR="0070464D" w:rsidRPr="0070464D" w:rsidRDefault="007621A8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ский</w:t>
      </w:r>
      <w:proofErr w:type="spellEnd"/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сельсовет                                            </w:t>
      </w:r>
      <w:r w:rsidR="00B2266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Сакмарского  района                                                         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Оренбургской  области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</w:t>
      </w:r>
      <w:r w:rsidRPr="0070464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второго созыва</w:t>
      </w:r>
    </w:p>
    <w:p w:rsidR="00B22664" w:rsidRPr="0070464D" w:rsidRDefault="00B22664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РЕШЕНИЕ  №  160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</w:t>
      </w:r>
      <w:r w:rsid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от  </w:t>
      </w:r>
      <w:r w:rsidR="00B2266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16.04.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201</w:t>
      </w:r>
      <w:r w:rsidR="00A056E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5</w:t>
      </w:r>
      <w:bookmarkStart w:id="0" w:name="_GoBack"/>
      <w:bookmarkEnd w:id="0"/>
    </w:p>
    <w:p w:rsidR="0070464D" w:rsidRPr="0070464D" w:rsidRDefault="007621A8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 Архиповка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A056E6" w:rsidRDefault="00A056E6" w:rsidP="00A056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   внесении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изменений и дополнений</w:t>
      </w:r>
    </w:p>
    <w:p w:rsidR="00A056E6" w:rsidRPr="0070464D" w:rsidRDefault="00A056E6" w:rsidP="00A056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 Устав  муниципального образования</w:t>
      </w:r>
    </w:p>
    <w:p w:rsidR="00A056E6" w:rsidRDefault="007621A8" w:rsidP="00A056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</w:t>
      </w:r>
      <w:r w:rsidR="00A056E6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ский</w:t>
      </w:r>
      <w:proofErr w:type="spellEnd"/>
      <w:r w:rsidR="00A056E6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сельсовет</w:t>
      </w:r>
      <w:r w:rsidR="00A056E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 w:rsidR="00A056E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Сакмарского</w:t>
      </w:r>
      <w:proofErr w:type="spellEnd"/>
      <w:r w:rsidR="00A056E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района</w:t>
      </w:r>
    </w:p>
    <w:p w:rsidR="00A056E6" w:rsidRDefault="00A056E6" w:rsidP="00A056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Оренбургской области</w:t>
      </w:r>
    </w:p>
    <w:p w:rsidR="00A056E6" w:rsidRPr="0070464D" w:rsidRDefault="00A056E6" w:rsidP="00A056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A056E6" w:rsidRPr="0070464D" w:rsidRDefault="00A056E6" w:rsidP="00A056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</w:t>
      </w:r>
    </w:p>
    <w:p w:rsidR="00A056E6" w:rsidRPr="007E32B4" w:rsidRDefault="00A056E6" w:rsidP="00A056E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</w:t>
      </w:r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proofErr w:type="spellStart"/>
      <w:r w:rsidR="007621A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 </w:t>
      </w:r>
      <w:proofErr w:type="gramStart"/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:</w:t>
      </w:r>
    </w:p>
    <w:p w:rsidR="00A056E6" w:rsidRPr="007E32B4" w:rsidRDefault="00A056E6" w:rsidP="00A05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 изменения и дополнения в  Устав муниципального образования  </w:t>
      </w:r>
      <w:proofErr w:type="spellStart"/>
      <w:r w:rsidR="0046385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Оренбургской области согласно приложению. </w:t>
      </w:r>
    </w:p>
    <w:p w:rsidR="00A056E6" w:rsidRPr="007E32B4" w:rsidRDefault="00A056E6" w:rsidP="00A05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Главе муниципального образования </w:t>
      </w:r>
      <w:proofErr w:type="spellStart"/>
      <w:r w:rsidR="0046385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 </w:t>
      </w:r>
      <w:r w:rsidR="0046385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Рябову Николаю Николаевичу</w:t>
      </w:r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дней, с момента принятия решения о внесении изменений и дополнений в Устав.</w:t>
      </w:r>
    </w:p>
    <w:p w:rsidR="00A056E6" w:rsidRPr="007E32B4" w:rsidRDefault="00A056E6" w:rsidP="00A056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о внесении изменений и дополнений в Устав муниципального образования подлежит официальному обнародованию в течение 7 дней со дня его поступления из Управления Минюста России по Оренбургской области   и вступает в силу после его официального обнародования.</w:t>
      </w:r>
    </w:p>
    <w:p w:rsidR="00A056E6" w:rsidRPr="007E32B4" w:rsidRDefault="00A056E6" w:rsidP="00A056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0464D" w:rsidRPr="0070464D" w:rsidRDefault="0070464D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Глава муниципального образования                           </w:t>
      </w:r>
    </w:p>
    <w:p w:rsidR="00B5420B" w:rsidRDefault="00463856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ский</w:t>
      </w:r>
      <w:proofErr w:type="spellEnd"/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сельсовет    </w:t>
      </w:r>
      <w:r w:rsidR="00B5420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</w:p>
    <w:p w:rsidR="0070464D" w:rsidRDefault="00B5420B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Председатель Совета депутатов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</w:t>
      </w:r>
      <w:proofErr w:type="spellStart"/>
      <w:r w:rsidR="0046385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Н.Н.Рябов</w:t>
      </w:r>
      <w:proofErr w:type="spellEnd"/>
    </w:p>
    <w:p w:rsidR="003E6532" w:rsidRDefault="003E6532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3E6532" w:rsidRPr="0070464D" w:rsidRDefault="003E6532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B45553" w:rsidRPr="0070464D" w:rsidRDefault="00B45553" w:rsidP="00B45553">
      <w:pPr>
        <w:tabs>
          <w:tab w:val="left" w:pos="540"/>
        </w:tabs>
        <w:suppressAutoHyphens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Приложение  к решению</w:t>
      </w:r>
    </w:p>
    <w:p w:rsidR="00B45553" w:rsidRPr="0070464D" w:rsidRDefault="00B45553" w:rsidP="00B45553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</w:t>
      </w:r>
      <w:r w:rsidR="0046385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Совета депутатов </w:t>
      </w:r>
      <w:proofErr w:type="spellStart"/>
      <w:r w:rsidR="0046385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ского</w:t>
      </w:r>
      <w:proofErr w:type="spellEnd"/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сельсовета</w:t>
      </w:r>
    </w:p>
    <w:p w:rsidR="00B45553" w:rsidRPr="0070464D" w:rsidRDefault="00B45553" w:rsidP="003E6532">
      <w:pPr>
        <w:tabs>
          <w:tab w:val="left" w:pos="540"/>
        </w:tabs>
        <w:suppressAutoHyphens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от </w:t>
      </w:r>
      <w:r w:rsidR="00B2266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16.04.2015 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№ </w:t>
      </w:r>
      <w:r w:rsidR="00B2266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160</w:t>
      </w:r>
    </w:p>
    <w:p w:rsidR="00B45553" w:rsidRPr="0070464D" w:rsidRDefault="00B45553" w:rsidP="00B45553">
      <w:pPr>
        <w:tabs>
          <w:tab w:val="left" w:pos="540"/>
        </w:tabs>
        <w:suppressAutoHyphens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AD2D07" w:rsidRPr="00940545" w:rsidRDefault="00B45553" w:rsidP="00CF2FA6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4054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Изменения и дополнения в Устав м</w:t>
      </w:r>
      <w:r w:rsidR="00463856" w:rsidRPr="0094054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униципального образования </w:t>
      </w:r>
      <w:proofErr w:type="spellStart"/>
      <w:r w:rsidR="00463856" w:rsidRPr="0094054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</w:t>
      </w:r>
      <w:r w:rsidRPr="0094054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ский</w:t>
      </w:r>
      <w:proofErr w:type="spellEnd"/>
      <w:r w:rsidRPr="0094054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сельсовет </w:t>
      </w:r>
      <w:proofErr w:type="spellStart"/>
      <w:r w:rsidRPr="0094054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Сакмарского</w:t>
      </w:r>
      <w:proofErr w:type="spellEnd"/>
      <w:r w:rsidRPr="0094054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района Оренбургской области.</w:t>
      </w:r>
    </w:p>
    <w:p w:rsidR="00B45553" w:rsidRPr="00940545" w:rsidRDefault="00B45553" w:rsidP="008D5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DF451F" w:rsidRPr="000D03BD" w:rsidRDefault="00C748FC" w:rsidP="000D03BD">
      <w:pPr>
        <w:pStyle w:val="a3"/>
        <w:keepNext/>
        <w:keepLines/>
        <w:numPr>
          <w:ilvl w:val="0"/>
          <w:numId w:val="6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3F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 с</w:t>
      </w:r>
      <w:r w:rsidR="00B45553" w:rsidRPr="00CC73F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тать</w:t>
      </w:r>
      <w:r w:rsidR="000604EA" w:rsidRPr="00CC73F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ю</w:t>
      </w:r>
      <w:r w:rsidR="00B45553" w:rsidRPr="00CC73F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5. </w:t>
      </w:r>
      <w:r w:rsidR="000D2590" w:rsidRPr="00CC73F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«</w:t>
      </w:r>
      <w:r w:rsidR="00B45553" w:rsidRPr="00CC7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</w:t>
      </w:r>
      <w:r w:rsidR="000D2590" w:rsidRPr="00CC7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136E9" w:rsidRPr="00CC7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следующие изменения:</w:t>
      </w:r>
    </w:p>
    <w:p w:rsidR="00D136E9" w:rsidRPr="00CC73F5" w:rsidRDefault="00D11FE3" w:rsidP="000D03BD">
      <w:pPr>
        <w:pStyle w:val="a3"/>
        <w:keepNext/>
        <w:keepLines/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D136E9" w:rsidRPr="00CC7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 2</w:t>
      </w:r>
      <w:r w:rsidR="005065D2" w:rsidRPr="00CC7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D136E9" w:rsidRPr="00CC7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1 изложить в новой редакции:</w:t>
      </w:r>
    </w:p>
    <w:p w:rsidR="005065D2" w:rsidRPr="005065D2" w:rsidRDefault="005065D2" w:rsidP="000D03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065D2">
        <w:rPr>
          <w:rFonts w:ascii="Times New Roman" w:hAnsi="Times New Roman" w:cs="Times New Roman"/>
          <w:sz w:val="28"/>
          <w:szCs w:val="28"/>
        </w:rPr>
        <w:t xml:space="preserve">20) утверждение правил благоустройства территории поселения, </w:t>
      </w:r>
      <w:proofErr w:type="gramStart"/>
      <w:r w:rsidRPr="005065D2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5065D2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  <w:proofErr w:type="gramStart"/>
      <w:r w:rsidRPr="005065D2">
        <w:rPr>
          <w:rFonts w:ascii="Times New Roman" w:hAnsi="Times New Roman" w:cs="Times New Roman"/>
          <w:sz w:val="28"/>
          <w:szCs w:val="28"/>
        </w:rPr>
        <w:t>;</w:t>
      </w:r>
      <w:r w:rsidR="000604E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065D2" w:rsidRPr="00CC73F5" w:rsidRDefault="00B8351E" w:rsidP="000D03BD">
      <w:pPr>
        <w:keepNext/>
        <w:keepLine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1.2.</w:t>
      </w:r>
      <w:r w:rsidR="005065D2" w:rsidRPr="00CC7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21 части 1 изложить в новой редакции:</w:t>
      </w:r>
    </w:p>
    <w:p w:rsidR="00D136E9" w:rsidRPr="00C61DA2" w:rsidRDefault="00D11FE3" w:rsidP="000D0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</w:t>
      </w:r>
      <w:r w:rsidR="00C61DA2" w:rsidRPr="00C61DA2">
        <w:rPr>
          <w:rFonts w:ascii="Times New Roman" w:hAnsi="Times New Roman" w:cs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="00C61DA2" w:rsidRPr="00C61DA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61DA2" w:rsidRPr="00C61DA2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C61DA2" w:rsidRPr="00C61DA2">
        <w:rPr>
          <w:rFonts w:ascii="Times New Roman" w:hAnsi="Times New Roman" w:cs="Times New Roman"/>
          <w:sz w:val="28"/>
          <w:szCs w:val="28"/>
        </w:rPr>
        <w:t xml:space="preserve"> </w:t>
      </w:r>
      <w:r w:rsidR="00C61DA2" w:rsidRPr="00CC73F5">
        <w:rPr>
          <w:rFonts w:ascii="Times New Roman" w:hAnsi="Times New Roman" w:cs="Times New Roman"/>
          <w:sz w:val="28"/>
          <w:szCs w:val="28"/>
        </w:rPr>
        <w:t>и изъятие земельных участков</w:t>
      </w:r>
      <w:r w:rsidR="00C61DA2" w:rsidRPr="00C61DA2">
        <w:rPr>
          <w:rFonts w:ascii="Times New Roman" w:hAnsi="Times New Roman" w:cs="Times New Roman"/>
          <w:sz w:val="28"/>
          <w:szCs w:val="28"/>
        </w:rPr>
        <w:t xml:space="preserve"> в границах поселения для муниципальных нужд, осуществление муниципального земельного </w:t>
      </w:r>
      <w:r w:rsidR="00C61DA2" w:rsidRPr="00CC73F5">
        <w:rPr>
          <w:rFonts w:ascii="Times New Roman" w:hAnsi="Times New Roman" w:cs="Times New Roman"/>
          <w:sz w:val="28"/>
          <w:szCs w:val="28"/>
        </w:rPr>
        <w:t>контроля в границах поселения</w:t>
      </w:r>
      <w:r w:rsidR="00C61DA2" w:rsidRPr="00C61DA2">
        <w:rPr>
          <w:rFonts w:ascii="Times New Roman" w:hAnsi="Times New Roman" w:cs="Times New Roman"/>
          <w:sz w:val="28"/>
          <w:szCs w:val="28"/>
        </w:rPr>
        <w:t xml:space="preserve">, осуществление в случаях, предусмотренных Градостроительным </w:t>
      </w:r>
      <w:hyperlink r:id="rId8" w:history="1">
        <w:r w:rsidR="00C61DA2" w:rsidRPr="00C61DA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61DA2" w:rsidRPr="00C61DA2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</w:t>
      </w:r>
      <w:r w:rsidR="00C61DA2">
        <w:rPr>
          <w:rFonts w:ascii="Times New Roman" w:hAnsi="Times New Roman" w:cs="Times New Roman"/>
          <w:sz w:val="28"/>
          <w:szCs w:val="28"/>
        </w:rPr>
        <w:t>ний</w:t>
      </w:r>
      <w:proofErr w:type="gramStart"/>
      <w:r w:rsidR="00C61DA2">
        <w:rPr>
          <w:rFonts w:ascii="Times New Roman" w:hAnsi="Times New Roman" w:cs="Times New Roman"/>
          <w:sz w:val="28"/>
          <w:szCs w:val="28"/>
        </w:rPr>
        <w:t>;</w:t>
      </w:r>
      <w:r w:rsidR="000604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5065D2" w:rsidRDefault="00B45553" w:rsidP="000D0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D0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C37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</w:p>
    <w:p w:rsidR="00C61DA2" w:rsidRPr="00CC73F5" w:rsidRDefault="00C61DA2" w:rsidP="000D03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B22664" w:rsidRPr="00CC7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10 части 1</w:t>
      </w:r>
      <w:r w:rsidR="005065D2" w:rsidRPr="00CC7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</w:t>
      </w:r>
      <w:r w:rsidR="00B22664" w:rsidRPr="00CC7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065D2" w:rsidRPr="00CC7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 «Полномочия органов местного самоуправления по решению вопросов местного значения»  изложить в новой редакции:</w:t>
      </w:r>
    </w:p>
    <w:p w:rsidR="004B2FA2" w:rsidRDefault="004B2FA2" w:rsidP="004B2FA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2FA2">
        <w:rPr>
          <w:rFonts w:ascii="Times New Roman" w:hAnsi="Times New Roman" w:cs="Times New Roman"/>
          <w:bCs/>
          <w:sz w:val="28"/>
          <w:szCs w:val="28"/>
        </w:rPr>
        <w:t xml:space="preserve">«10) разработка и утверждение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 программ комплексного развития </w:t>
      </w:r>
      <w:r w:rsidRPr="004B2FA2">
        <w:rPr>
          <w:rFonts w:ascii="Times New Roman" w:hAnsi="Times New Roman" w:cs="Times New Roman"/>
          <w:bCs/>
          <w:sz w:val="28"/>
          <w:szCs w:val="28"/>
        </w:rPr>
        <w:lastRenderedPageBreak/>
        <w:t>социальной инфраструктуры поселения, требования к которым устанавливаются Правительством Российской Федерации</w:t>
      </w:r>
      <w:proofErr w:type="gramStart"/>
      <w:r w:rsidRPr="004B2FA2">
        <w:rPr>
          <w:rFonts w:ascii="Times New Roman" w:hAnsi="Times New Roman" w:cs="Times New Roman"/>
          <w:bCs/>
          <w:sz w:val="28"/>
          <w:szCs w:val="28"/>
        </w:rPr>
        <w:t>;</w:t>
      </w:r>
      <w:r w:rsidR="000604EA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CC73F5" w:rsidRDefault="00CC73F5" w:rsidP="00CC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3F5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2664" w:rsidRPr="00CC73F5">
        <w:rPr>
          <w:rFonts w:ascii="Times New Roman" w:hAnsi="Times New Roman" w:cs="Times New Roman"/>
          <w:bCs/>
          <w:sz w:val="28"/>
          <w:szCs w:val="28"/>
        </w:rPr>
        <w:t>Часть 1</w:t>
      </w:r>
      <w:r w:rsidR="004B2FA2" w:rsidRPr="00CC73F5">
        <w:rPr>
          <w:rFonts w:ascii="Times New Roman" w:hAnsi="Times New Roman" w:cs="Times New Roman"/>
          <w:bCs/>
          <w:sz w:val="28"/>
          <w:szCs w:val="28"/>
        </w:rPr>
        <w:t xml:space="preserve"> стать</w:t>
      </w:r>
      <w:r w:rsidR="00B22664" w:rsidRPr="00CC73F5">
        <w:rPr>
          <w:rFonts w:ascii="Times New Roman" w:hAnsi="Times New Roman" w:cs="Times New Roman"/>
          <w:bCs/>
          <w:sz w:val="28"/>
          <w:szCs w:val="28"/>
        </w:rPr>
        <w:t>и</w:t>
      </w:r>
      <w:r w:rsidR="004B2FA2" w:rsidRPr="00CC73F5">
        <w:rPr>
          <w:rFonts w:ascii="Times New Roman" w:hAnsi="Times New Roman" w:cs="Times New Roman"/>
          <w:bCs/>
          <w:sz w:val="28"/>
          <w:szCs w:val="28"/>
        </w:rPr>
        <w:t xml:space="preserve"> 9 </w:t>
      </w:r>
      <w:r w:rsidR="009B214E" w:rsidRPr="00CC73F5">
        <w:rPr>
          <w:rFonts w:ascii="Times New Roman" w:hAnsi="Times New Roman" w:cs="Times New Roman"/>
          <w:bCs/>
          <w:sz w:val="28"/>
          <w:szCs w:val="28"/>
        </w:rPr>
        <w:t>«</w:t>
      </w:r>
      <w:r w:rsidR="00B22664" w:rsidRPr="00CC73F5">
        <w:rPr>
          <w:rFonts w:ascii="Times New Roman" w:hAnsi="Times New Roman" w:cs="Times New Roman"/>
          <w:bCs/>
          <w:sz w:val="28"/>
          <w:szCs w:val="28"/>
        </w:rPr>
        <w:t xml:space="preserve">Муниципальные выборы» </w:t>
      </w:r>
      <w:r w:rsidR="004B2FA2" w:rsidRPr="00CC73F5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5065D2" w:rsidRPr="00CC73F5" w:rsidRDefault="004B2FA2" w:rsidP="00CC73F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3F5">
        <w:rPr>
          <w:rFonts w:ascii="Times New Roman" w:hAnsi="Times New Roman" w:cs="Times New Roman"/>
          <w:sz w:val="28"/>
          <w:szCs w:val="28"/>
        </w:rPr>
        <w:t>«1.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(или) многомандатным избирательным округам</w:t>
      </w:r>
      <w:proofErr w:type="gramStart"/>
      <w:r w:rsidR="000604EA" w:rsidRPr="00CC73F5">
        <w:rPr>
          <w:rFonts w:ascii="Times New Roman" w:hAnsi="Times New Roman" w:cs="Times New Roman"/>
          <w:sz w:val="28"/>
          <w:szCs w:val="28"/>
        </w:rPr>
        <w:t>.</w:t>
      </w:r>
      <w:r w:rsidRPr="00CC73F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F451F" w:rsidRPr="00CC73F5" w:rsidRDefault="00E71065" w:rsidP="00CC73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2FA2" w:rsidRPr="00CC7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C7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22664" w:rsidRPr="00CC7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3 части 3</w:t>
      </w:r>
      <w:r w:rsidRPr="00CC7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</w:t>
      </w:r>
      <w:r w:rsidR="00B22664" w:rsidRPr="00CC7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C7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 «Пуб</w:t>
      </w:r>
      <w:r w:rsidR="00B22664" w:rsidRPr="00CC7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личные слушания» </w:t>
      </w:r>
      <w:r w:rsidRPr="00CC7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новой редакции:</w:t>
      </w:r>
    </w:p>
    <w:p w:rsidR="00E71065" w:rsidRDefault="00E71065" w:rsidP="00CC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065">
        <w:rPr>
          <w:rFonts w:ascii="Times New Roman" w:hAnsi="Times New Roman" w:cs="Times New Roman"/>
          <w:sz w:val="28"/>
          <w:szCs w:val="28"/>
        </w:rPr>
        <w:t xml:space="preserve">«3)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</w:t>
      </w:r>
      <w:r w:rsidRPr="00CC73F5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Градостроительным кодексом Российской Федерации</w:t>
      </w:r>
      <w:r w:rsidRPr="00E71065">
        <w:rPr>
          <w:rFonts w:ascii="Times New Roman" w:hAnsi="Times New Roman" w:cs="Times New Roman"/>
          <w:sz w:val="28"/>
          <w:szCs w:val="28"/>
        </w:rPr>
        <w:t>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E71065">
        <w:rPr>
          <w:rFonts w:ascii="Times New Roman" w:hAnsi="Times New Roman" w:cs="Times New Roman"/>
          <w:sz w:val="28"/>
          <w:szCs w:val="28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 w:rsidRPr="00E71065">
        <w:rPr>
          <w:rFonts w:ascii="Times New Roman" w:hAnsi="Times New Roman" w:cs="Times New Roman"/>
          <w:sz w:val="28"/>
          <w:szCs w:val="28"/>
        </w:rPr>
        <w:t>;</w:t>
      </w:r>
      <w:r w:rsidR="000604E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C73F5" w:rsidRDefault="00CC73F5" w:rsidP="00CC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FA2" w:rsidRPr="00CC73F5" w:rsidRDefault="004B2FA2" w:rsidP="00CC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F5">
        <w:rPr>
          <w:rFonts w:ascii="Times New Roman" w:hAnsi="Times New Roman" w:cs="Times New Roman"/>
          <w:sz w:val="28"/>
          <w:szCs w:val="28"/>
        </w:rPr>
        <w:t xml:space="preserve">5. </w:t>
      </w:r>
      <w:r w:rsidR="00B22664" w:rsidRPr="00CC73F5">
        <w:rPr>
          <w:rFonts w:ascii="Times New Roman" w:hAnsi="Times New Roman" w:cs="Times New Roman"/>
          <w:sz w:val="28"/>
          <w:szCs w:val="28"/>
        </w:rPr>
        <w:t>Пункт 3 части 1</w:t>
      </w:r>
      <w:r w:rsidRPr="00CC73F5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B22664" w:rsidRPr="00CC73F5">
        <w:rPr>
          <w:rFonts w:ascii="Times New Roman" w:hAnsi="Times New Roman" w:cs="Times New Roman"/>
          <w:sz w:val="28"/>
          <w:szCs w:val="28"/>
        </w:rPr>
        <w:t>и</w:t>
      </w:r>
      <w:r w:rsidRPr="00CC73F5">
        <w:rPr>
          <w:rFonts w:ascii="Times New Roman" w:hAnsi="Times New Roman" w:cs="Times New Roman"/>
          <w:sz w:val="28"/>
          <w:szCs w:val="28"/>
        </w:rPr>
        <w:t xml:space="preserve"> 23 «Досрочное прекращение полномочий Совета депутатов сельсовета» </w:t>
      </w:r>
      <w:r w:rsidR="00B22664" w:rsidRPr="00CC73F5">
        <w:rPr>
          <w:rFonts w:ascii="Times New Roman" w:hAnsi="Times New Roman" w:cs="Times New Roman"/>
          <w:sz w:val="28"/>
          <w:szCs w:val="28"/>
        </w:rPr>
        <w:t xml:space="preserve"> </w:t>
      </w:r>
      <w:r w:rsidRPr="00CC73F5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C61DA2" w:rsidRDefault="004B2FA2" w:rsidP="000D03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B2FA2">
        <w:rPr>
          <w:rFonts w:ascii="Times New Roman" w:hAnsi="Times New Roman" w:cs="Times New Roman"/>
          <w:sz w:val="28"/>
          <w:szCs w:val="28"/>
        </w:rPr>
        <w:t xml:space="preserve">3) </w:t>
      </w:r>
      <w:r w:rsidRPr="000604EA">
        <w:rPr>
          <w:rFonts w:ascii="Times New Roman" w:hAnsi="Times New Roman" w:cs="Times New Roman"/>
          <w:sz w:val="28"/>
          <w:szCs w:val="28"/>
        </w:rPr>
        <w:t>в случае преобразования муниципального образования, осуществляемого в соответствии с частями 3, 5 статьи 13 Федерального закона от 06.10.2003 № 131-ФЗ, а также в случае упразднения муниципального образования</w:t>
      </w:r>
      <w:proofErr w:type="gramStart"/>
      <w:r w:rsidRPr="000604EA">
        <w:rPr>
          <w:rFonts w:ascii="Times New Roman" w:hAnsi="Times New Roman" w:cs="Times New Roman"/>
          <w:sz w:val="28"/>
          <w:szCs w:val="28"/>
        </w:rPr>
        <w:t>;</w:t>
      </w:r>
      <w:r w:rsidR="000604E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D03BD" w:rsidRPr="000D03BD" w:rsidRDefault="000D03BD" w:rsidP="000D03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351E" w:rsidRPr="00CC73F5" w:rsidRDefault="004B2FA2" w:rsidP="00CC73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73F5">
        <w:rPr>
          <w:rFonts w:ascii="Times New Roman" w:hAnsi="Times New Roman" w:cs="Times New Roman"/>
          <w:sz w:val="28"/>
          <w:szCs w:val="28"/>
        </w:rPr>
        <w:t>6. В статье 24  «Депутат Совета депутатов сельсовета»</w:t>
      </w:r>
      <w:r w:rsidR="00B8351E" w:rsidRPr="00CC73F5">
        <w:rPr>
          <w:rFonts w:ascii="Times New Roman" w:hAnsi="Times New Roman" w:cs="Times New Roman"/>
          <w:sz w:val="28"/>
          <w:szCs w:val="28"/>
        </w:rPr>
        <w:t>:</w:t>
      </w:r>
    </w:p>
    <w:p w:rsidR="004B2FA2" w:rsidRPr="00CC73F5" w:rsidRDefault="00B8351E" w:rsidP="00CC73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73F5">
        <w:rPr>
          <w:rFonts w:ascii="Times New Roman" w:hAnsi="Times New Roman" w:cs="Times New Roman"/>
          <w:sz w:val="28"/>
          <w:szCs w:val="28"/>
        </w:rPr>
        <w:t>6.1.</w:t>
      </w:r>
      <w:r w:rsidR="004B2FA2" w:rsidRPr="00CC73F5">
        <w:rPr>
          <w:rFonts w:ascii="Times New Roman" w:hAnsi="Times New Roman" w:cs="Times New Roman"/>
          <w:sz w:val="28"/>
          <w:szCs w:val="28"/>
        </w:rPr>
        <w:t xml:space="preserve"> пункт 1 части 5 изложить в новой редакции</w:t>
      </w:r>
      <w:r w:rsidRPr="00CC73F5">
        <w:rPr>
          <w:rFonts w:ascii="Times New Roman" w:hAnsi="Times New Roman" w:cs="Times New Roman"/>
          <w:sz w:val="28"/>
          <w:szCs w:val="28"/>
        </w:rPr>
        <w:t>:</w:t>
      </w:r>
    </w:p>
    <w:p w:rsidR="00B8351E" w:rsidRPr="000604EA" w:rsidRDefault="00B8351E" w:rsidP="000D03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4EA">
        <w:rPr>
          <w:rFonts w:ascii="Times New Roman" w:hAnsi="Times New Roman" w:cs="Times New Roman"/>
          <w:sz w:val="28"/>
          <w:szCs w:val="28"/>
        </w:rPr>
        <w:t>«1)</w:t>
      </w:r>
      <w:r w:rsidRPr="000604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04EA">
        <w:rPr>
          <w:rFonts w:ascii="Times New Roman" w:hAnsi="Times New Roman" w:cs="Times New Roman"/>
          <w:sz w:val="28"/>
          <w:szCs w:val="28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Pr="000604EA">
        <w:rPr>
          <w:rFonts w:ascii="Times New Roman" w:hAnsi="Times New Roman" w:cs="Times New Roman"/>
          <w:sz w:val="28"/>
          <w:szCs w:val="28"/>
        </w:rPr>
        <w:t>, ему не поручено участвовать в управлении этой организацией</w:t>
      </w:r>
      <w:proofErr w:type="gramStart"/>
      <w:r w:rsidR="000604EA">
        <w:rPr>
          <w:rFonts w:ascii="Times New Roman" w:hAnsi="Times New Roman" w:cs="Times New Roman"/>
          <w:sz w:val="28"/>
          <w:szCs w:val="28"/>
        </w:rPr>
        <w:t>;</w:t>
      </w:r>
      <w:r w:rsidRPr="000604E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8351E" w:rsidRDefault="00B8351E" w:rsidP="000D03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F5">
        <w:rPr>
          <w:rFonts w:ascii="Times New Roman" w:hAnsi="Times New Roman" w:cs="Times New Roman"/>
          <w:sz w:val="28"/>
          <w:szCs w:val="28"/>
        </w:rPr>
        <w:t>6.2.пункт 2 части 5 исключить.</w:t>
      </w:r>
    </w:p>
    <w:p w:rsidR="000D03BD" w:rsidRDefault="000D03BD" w:rsidP="000D03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3BD" w:rsidRPr="00CC73F5" w:rsidRDefault="000D03BD" w:rsidP="000D03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51E" w:rsidRPr="00CC73F5" w:rsidRDefault="00B8351E" w:rsidP="00CC73F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CC73F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7</w:t>
      </w:r>
      <w:r w:rsidR="005A5502" w:rsidRPr="00CC73F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  <w:r w:rsidRPr="00CC73F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В статью 26 «Глава сельсовета» внести следующие изменения:</w:t>
      </w:r>
    </w:p>
    <w:p w:rsidR="001A117E" w:rsidRPr="00CC73F5" w:rsidRDefault="00B8351E" w:rsidP="00CC73F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CC73F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7.1. </w:t>
      </w:r>
      <w:r w:rsidR="001A117E" w:rsidRPr="00CC73F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Ч</w:t>
      </w:r>
      <w:r w:rsidRPr="00CC73F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аст</w:t>
      </w:r>
      <w:r w:rsidR="001A117E" w:rsidRPr="00CC73F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</w:t>
      </w:r>
      <w:r w:rsidRPr="00CC73F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2</w:t>
      </w:r>
      <w:r w:rsidR="001A117E" w:rsidRPr="00CC73F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 3</w:t>
      </w:r>
      <w:r w:rsidRPr="00CC73F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изложить в новой редакции:</w:t>
      </w:r>
    </w:p>
    <w:p w:rsidR="00DF451F" w:rsidRPr="001A117E" w:rsidRDefault="00B8351E" w:rsidP="00CC73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17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</w:t>
      </w:r>
      <w:r w:rsidR="001A117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«</w:t>
      </w:r>
      <w:r w:rsidRPr="001A11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117E" w:rsidRPr="001A117E">
        <w:rPr>
          <w:rFonts w:ascii="Times New Roman" w:hAnsi="Times New Roman" w:cs="Times New Roman"/>
          <w:sz w:val="28"/>
          <w:szCs w:val="28"/>
        </w:rPr>
        <w:t>2. Глава сельсовета избирается представительным органом муниципального образования из числа кандидатов, представленных конкурсной комиссией по результатам конкурса, и возглавляет местную администрацию, сроком на 5 лет в порядке, предусмотренном законодательством.</w:t>
      </w:r>
    </w:p>
    <w:p w:rsidR="00DF451F" w:rsidRPr="001A117E" w:rsidRDefault="001A117E" w:rsidP="00CC7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7E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по отбору кандидатур на должность главы сельсовета устанавливается Советом депутатов. </w:t>
      </w:r>
    </w:p>
    <w:p w:rsidR="00DF451F" w:rsidRPr="001A117E" w:rsidRDefault="001A117E" w:rsidP="00CC7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7E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1A117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A117E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DF451F" w:rsidRPr="001A117E" w:rsidRDefault="001A117E" w:rsidP="00CC7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7E">
        <w:rPr>
          <w:rFonts w:ascii="Times New Roman" w:hAnsi="Times New Roman" w:cs="Times New Roman"/>
          <w:sz w:val="28"/>
          <w:szCs w:val="28"/>
        </w:rPr>
        <w:t>Общее число членов конкурсной комиссии устанавливается Советом депутатов.</w:t>
      </w:r>
    </w:p>
    <w:p w:rsidR="001A117E" w:rsidRPr="001A117E" w:rsidRDefault="001A117E" w:rsidP="000D0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7E">
        <w:rPr>
          <w:rFonts w:ascii="Times New Roman" w:hAnsi="Times New Roman" w:cs="Times New Roman"/>
          <w:sz w:val="28"/>
          <w:szCs w:val="28"/>
        </w:rPr>
        <w:t>Половина членов конкурсной комиссии назначается Советом депутатов, а другая половина - главой муниципального района.</w:t>
      </w:r>
    </w:p>
    <w:p w:rsidR="00DF451F" w:rsidRPr="00CC73F5" w:rsidRDefault="00DF451F" w:rsidP="00CC7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51F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117E" w:rsidRPr="00DF451F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удостоверения.</w:t>
      </w:r>
    </w:p>
    <w:p w:rsidR="00B8351E" w:rsidRPr="000D03BD" w:rsidRDefault="001A117E" w:rsidP="000D0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17E">
        <w:rPr>
          <w:rFonts w:ascii="Times New Roman" w:hAnsi="Times New Roman" w:cs="Times New Roman"/>
          <w:bCs/>
          <w:sz w:val="28"/>
          <w:szCs w:val="28"/>
        </w:rPr>
        <w:t>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B8351E" w:rsidRPr="00CC73F5" w:rsidRDefault="001A117E" w:rsidP="000D03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</w:t>
      </w:r>
      <w:r w:rsidR="00B8351E" w:rsidRPr="00CC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C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8351E" w:rsidRPr="00CC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1 части 4 изложить в новой редакции:</w:t>
      </w:r>
    </w:p>
    <w:p w:rsidR="000D03BD" w:rsidRDefault="00B8351E" w:rsidP="000D0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D22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Pr="00BD228B">
        <w:rPr>
          <w:rFonts w:ascii="Times New Roman" w:eastAsia="Times New Roman" w:hAnsi="Times New Roman" w:cs="Times New Roman"/>
          <w:sz w:val="28"/>
          <w:szCs w:val="28"/>
          <w:lang w:eastAsia="ru-RU"/>
        </w:rPr>
        <w:t>, ему не поручено участвовать в управлении этой организацией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22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351E" w:rsidRPr="00CC73F5" w:rsidRDefault="001A117E" w:rsidP="000D03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3F5"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="00B8351E" w:rsidRPr="00CC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C7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часть</w:t>
      </w:r>
      <w:r w:rsidR="00B8351E" w:rsidRPr="00CC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3F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8351E" w:rsidRPr="00CC73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17E" w:rsidRPr="001A117E" w:rsidRDefault="001A117E" w:rsidP="00CC73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A117E">
        <w:rPr>
          <w:rFonts w:ascii="Times New Roman" w:hAnsi="Times New Roman" w:cs="Times New Roman"/>
          <w:sz w:val="28"/>
          <w:szCs w:val="28"/>
        </w:rPr>
        <w:t>11. Полномочия Главы сельсовета, осуществляющего свои полномочия на постоянной основе, прекращаются досрочно в случае несоблюдения ограничений, установленных Федеральным законом</w:t>
      </w:r>
      <w:proofErr w:type="gramStart"/>
      <w:r w:rsidRPr="001A11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A5502" w:rsidRPr="00B8351E" w:rsidRDefault="00B8351E" w:rsidP="00B83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A117E" w:rsidRPr="00CC73F5" w:rsidRDefault="009B214E" w:rsidP="00CC73F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CC73F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8</w:t>
      </w:r>
      <w:r w:rsidR="005A5502" w:rsidRPr="00CC73F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. </w:t>
      </w:r>
      <w:r w:rsidR="00B22664" w:rsidRPr="00CC73F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Часть 3</w:t>
      </w:r>
      <w:r w:rsidR="001A117E" w:rsidRPr="00CC73F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</w:t>
      </w:r>
      <w:r w:rsidR="00B22664" w:rsidRPr="00CC73F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татьи</w:t>
      </w:r>
      <w:r w:rsidR="005A5502" w:rsidRPr="00CC73F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27 «Полномочия главы сельсовета» </w:t>
      </w:r>
      <w:r w:rsidR="001A117E" w:rsidRPr="00CC73F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B22664" w:rsidRPr="00CC73F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изложить в новой редакции</w:t>
      </w:r>
      <w:r w:rsidR="005A5502" w:rsidRPr="00CC73F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:</w:t>
      </w:r>
    </w:p>
    <w:p w:rsidR="005A5502" w:rsidRPr="00DF451F" w:rsidRDefault="001A117E" w:rsidP="00CC73F5">
      <w:pPr>
        <w:pStyle w:val="2"/>
        <w:spacing w:before="0" w:after="0"/>
        <w:ind w:firstLine="709"/>
      </w:pPr>
      <w:r>
        <w:t>«</w:t>
      </w:r>
      <w:r w:rsidRPr="001A117E">
        <w:t>3. В период временного отсутствия главы сельсовета его полномочия, включая обязанности по руководству администрацией муниципального образования, возлагаются на лицо, назначаемое  распоряжением Главы сельсовета. В случае невозможности издания указанного распоряжения данные полномочия исполняет лицо, назначаемое решением Совета депутатов</w:t>
      </w:r>
      <w:proofErr w:type="gramStart"/>
      <w:r w:rsidRPr="001A117E">
        <w:t>.</w:t>
      </w:r>
      <w:r>
        <w:t>»</w:t>
      </w:r>
      <w:proofErr w:type="gramEnd"/>
    </w:p>
    <w:p w:rsidR="005A5502" w:rsidRPr="008D56D7" w:rsidRDefault="005A5502" w:rsidP="005A55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BA23C9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     </w:t>
      </w:r>
    </w:p>
    <w:p w:rsidR="005A5502" w:rsidRPr="00CC73F5" w:rsidRDefault="009B214E" w:rsidP="00CC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F5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5A5502" w:rsidRPr="00CC73F5">
        <w:rPr>
          <w:rFonts w:ascii="Times New Roman" w:hAnsi="Times New Roman" w:cs="Times New Roman"/>
          <w:sz w:val="28"/>
          <w:szCs w:val="28"/>
        </w:rPr>
        <w:t xml:space="preserve">. </w:t>
      </w:r>
      <w:r w:rsidR="001A117E" w:rsidRPr="00CC73F5">
        <w:rPr>
          <w:rFonts w:ascii="Times New Roman" w:hAnsi="Times New Roman" w:cs="Times New Roman"/>
          <w:sz w:val="28"/>
          <w:szCs w:val="28"/>
        </w:rPr>
        <w:t>Пункт 12 с</w:t>
      </w:r>
      <w:r w:rsidR="005A5502" w:rsidRPr="00CC73F5">
        <w:rPr>
          <w:rFonts w:ascii="Times New Roman" w:hAnsi="Times New Roman" w:cs="Times New Roman"/>
          <w:sz w:val="28"/>
          <w:szCs w:val="28"/>
        </w:rPr>
        <w:t>тать</w:t>
      </w:r>
      <w:r w:rsidR="001A117E" w:rsidRPr="00CC73F5">
        <w:rPr>
          <w:rFonts w:ascii="Times New Roman" w:hAnsi="Times New Roman" w:cs="Times New Roman"/>
          <w:sz w:val="28"/>
          <w:szCs w:val="28"/>
        </w:rPr>
        <w:t>и</w:t>
      </w:r>
      <w:r w:rsidR="005A5502" w:rsidRPr="00CC73F5">
        <w:rPr>
          <w:rFonts w:ascii="Times New Roman" w:hAnsi="Times New Roman" w:cs="Times New Roman"/>
          <w:sz w:val="28"/>
          <w:szCs w:val="28"/>
        </w:rPr>
        <w:t xml:space="preserve"> 28. «Досрочное прекращение полномочий главы сельсовета» изложить в новой редакции:</w:t>
      </w:r>
    </w:p>
    <w:p w:rsidR="00C76F9B" w:rsidRPr="00DF451F" w:rsidRDefault="00A01B65" w:rsidP="00DF45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1B65">
        <w:rPr>
          <w:rFonts w:ascii="Times New Roman" w:hAnsi="Times New Roman" w:cs="Times New Roman"/>
          <w:sz w:val="28"/>
          <w:szCs w:val="28"/>
        </w:rPr>
        <w:t xml:space="preserve">12) преобразования муниципального образования, осуществляемого в соответствии </w:t>
      </w:r>
      <w:r w:rsidRPr="00A01B65">
        <w:rPr>
          <w:rFonts w:ascii="Times New Roman" w:hAnsi="Times New Roman" w:cs="Times New Roman"/>
          <w:b/>
          <w:sz w:val="28"/>
          <w:szCs w:val="28"/>
        </w:rPr>
        <w:t xml:space="preserve">с </w:t>
      </w:r>
      <w:hyperlink r:id="rId9" w:history="1">
        <w:r w:rsidRPr="00A01B65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A01B65">
        <w:rPr>
          <w:rFonts w:ascii="Times New Roman" w:hAnsi="Times New Roman" w:cs="Times New Roman"/>
          <w:sz w:val="28"/>
          <w:szCs w:val="28"/>
        </w:rPr>
        <w:t>, 5 статьи 13 Федерального закона от 6 октября 2003 года № 131-ФЗ, а также в случае упразднения муниципального образования</w:t>
      </w:r>
      <w:proofErr w:type="gramStart"/>
      <w:r w:rsidRPr="00A01B6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40545" w:rsidRPr="00CC73F5" w:rsidRDefault="009B214E" w:rsidP="00CC73F5">
      <w:pPr>
        <w:pStyle w:val="4"/>
        <w:shd w:val="clear" w:color="auto" w:fill="FFFFFF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73F5">
        <w:rPr>
          <w:rFonts w:ascii="Times New Roman" w:hAnsi="Times New Roman" w:cs="Times New Roman"/>
          <w:b w:val="0"/>
          <w:color w:val="000000"/>
          <w:sz w:val="28"/>
          <w:szCs w:val="28"/>
        </w:rPr>
        <w:t>10.</w:t>
      </w:r>
      <w:r w:rsidR="00A27744" w:rsidRPr="00CC73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01B65" w:rsidRPr="00CC73F5">
        <w:rPr>
          <w:rFonts w:ascii="Times New Roman" w:hAnsi="Times New Roman" w:cs="Times New Roman"/>
          <w:b w:val="0"/>
          <w:color w:val="000000"/>
          <w:sz w:val="28"/>
          <w:szCs w:val="28"/>
        </w:rPr>
        <w:t>Часть 1 с</w:t>
      </w:r>
      <w:r w:rsidR="00C76F9B" w:rsidRPr="00CC73F5">
        <w:rPr>
          <w:rFonts w:ascii="Times New Roman" w:hAnsi="Times New Roman" w:cs="Times New Roman"/>
          <w:b w:val="0"/>
          <w:color w:val="000000"/>
          <w:sz w:val="28"/>
          <w:szCs w:val="28"/>
        </w:rPr>
        <w:t>тать</w:t>
      </w:r>
      <w:r w:rsidR="00A01B65" w:rsidRPr="00CC73F5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C76F9B" w:rsidRPr="00CC73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01B65" w:rsidRPr="00CC73F5">
        <w:rPr>
          <w:rFonts w:ascii="Times New Roman" w:hAnsi="Times New Roman" w:cs="Times New Roman"/>
          <w:b w:val="0"/>
          <w:color w:val="000000"/>
          <w:sz w:val="28"/>
          <w:szCs w:val="28"/>
        </w:rPr>
        <w:t>30 «Структура администрации сельсовета»</w:t>
      </w:r>
      <w:r w:rsidR="00C76F9B" w:rsidRPr="00CC73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01B65" w:rsidRPr="00CC73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27744" w:rsidRPr="00CC73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изложить в новой редакции:</w:t>
      </w:r>
    </w:p>
    <w:p w:rsidR="00423C9A" w:rsidRPr="00A01B65" w:rsidRDefault="00A01B65" w:rsidP="00A01B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1B65">
        <w:rPr>
          <w:rFonts w:ascii="Times New Roman" w:hAnsi="Times New Roman" w:cs="Times New Roman"/>
          <w:sz w:val="28"/>
          <w:szCs w:val="28"/>
        </w:rPr>
        <w:t>1. Главой местной администрации является глава муниципального образования</w:t>
      </w:r>
      <w:proofErr w:type="gramStart"/>
      <w:r w:rsidRPr="00A01B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01B65" w:rsidRPr="00CC73F5" w:rsidRDefault="009B214E" w:rsidP="00CC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3F5">
        <w:rPr>
          <w:rFonts w:ascii="Times New Roman" w:hAnsi="Times New Roman" w:cs="Times New Roman"/>
          <w:sz w:val="28"/>
          <w:szCs w:val="28"/>
        </w:rPr>
        <w:t>11</w:t>
      </w:r>
      <w:r w:rsidR="00463856" w:rsidRPr="00CC73F5">
        <w:rPr>
          <w:rFonts w:ascii="Times New Roman" w:hAnsi="Times New Roman" w:cs="Times New Roman"/>
          <w:sz w:val="28"/>
          <w:szCs w:val="28"/>
        </w:rPr>
        <w:t>. С</w:t>
      </w:r>
      <w:r w:rsidR="00423C9A" w:rsidRPr="00CC73F5">
        <w:rPr>
          <w:rFonts w:ascii="Times New Roman" w:hAnsi="Times New Roman" w:cs="Times New Roman"/>
          <w:sz w:val="28"/>
          <w:szCs w:val="28"/>
        </w:rPr>
        <w:t xml:space="preserve">татью 32 </w:t>
      </w:r>
      <w:r w:rsidR="00463856" w:rsidRPr="00CC73F5">
        <w:rPr>
          <w:rFonts w:ascii="Times New Roman" w:hAnsi="Times New Roman" w:cs="Times New Roman"/>
          <w:sz w:val="28"/>
          <w:szCs w:val="28"/>
        </w:rPr>
        <w:t>«Контрольный орган муниципального образования»</w:t>
      </w:r>
      <w:r w:rsidR="00E71065" w:rsidRPr="00CC73F5">
        <w:rPr>
          <w:rFonts w:ascii="Times New Roman" w:hAnsi="Times New Roman" w:cs="Times New Roman"/>
          <w:sz w:val="28"/>
          <w:szCs w:val="28"/>
        </w:rPr>
        <w:t xml:space="preserve"> переименовать в </w:t>
      </w:r>
      <w:r w:rsidR="00423C9A" w:rsidRPr="00CC73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23C9A" w:rsidRPr="00CC73F5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EF0A7A" w:rsidRPr="00CC73F5">
        <w:rPr>
          <w:rFonts w:ascii="Times New Roman" w:hAnsi="Times New Roman" w:cs="Times New Roman"/>
          <w:sz w:val="28"/>
          <w:szCs w:val="28"/>
        </w:rPr>
        <w:t xml:space="preserve"> - </w:t>
      </w:r>
      <w:r w:rsidR="00423C9A" w:rsidRPr="00CC73F5">
        <w:rPr>
          <w:rFonts w:ascii="Times New Roman" w:hAnsi="Times New Roman" w:cs="Times New Roman"/>
          <w:sz w:val="28"/>
          <w:szCs w:val="28"/>
        </w:rPr>
        <w:t xml:space="preserve">счетный орган муниципального образования» </w:t>
      </w:r>
      <w:r w:rsidR="00E71065" w:rsidRPr="00CC73F5">
        <w:rPr>
          <w:rFonts w:ascii="Times New Roman" w:hAnsi="Times New Roman" w:cs="Times New Roman"/>
          <w:sz w:val="28"/>
          <w:szCs w:val="28"/>
        </w:rPr>
        <w:t xml:space="preserve">и </w:t>
      </w:r>
      <w:r w:rsidRPr="00CC73F5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423C9A" w:rsidRPr="00CC73F5">
        <w:rPr>
          <w:rFonts w:ascii="Times New Roman" w:hAnsi="Times New Roman" w:cs="Times New Roman"/>
          <w:sz w:val="28"/>
          <w:szCs w:val="28"/>
        </w:rPr>
        <w:t>:</w:t>
      </w:r>
    </w:p>
    <w:p w:rsidR="009B214E" w:rsidRPr="009B214E" w:rsidRDefault="009B214E" w:rsidP="000D03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214E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9B214E">
        <w:rPr>
          <w:rFonts w:ascii="Times New Roman" w:hAnsi="Times New Roman" w:cs="Times New Roman"/>
          <w:sz w:val="28"/>
          <w:szCs w:val="28"/>
        </w:rPr>
        <w:t xml:space="preserve">Порядок организации и деятельности контрольно-счетного органа муниципального образования определяется Федеральным </w:t>
      </w:r>
      <w:hyperlink r:id="rId10" w:history="1">
        <w:r w:rsidRPr="009B21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B214E">
        <w:rPr>
          <w:rFonts w:ascii="Times New Roman" w:hAnsi="Times New Roman" w:cs="Times New Roman"/>
          <w:sz w:val="28"/>
          <w:szCs w:val="28"/>
        </w:rPr>
        <w:t xml:space="preserve"> от 07.02.2011 № 6-ФЗ "Об общих принципах организации и деятельности контрольно-счетных органов субъектов Российской Федерации и муниципальных образований" (далее - Федеральный закон от 07.02.2011      № 6-ФЗ), Федеральным законом от 06.10.2003 № 131-ФЗ, Бюджетным </w:t>
      </w:r>
      <w:hyperlink r:id="rId11" w:history="1">
        <w:r w:rsidRPr="009B214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B214E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</w:t>
      </w:r>
      <w:proofErr w:type="gramEnd"/>
      <w:r w:rsidRPr="009B214E">
        <w:rPr>
          <w:rFonts w:ascii="Times New Roman" w:hAnsi="Times New Roman" w:cs="Times New Roman"/>
          <w:sz w:val="28"/>
          <w:szCs w:val="28"/>
        </w:rPr>
        <w:t xml:space="preserve"> 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законами Оренбургской области.</w:t>
      </w:r>
    </w:p>
    <w:p w:rsidR="009B214E" w:rsidRPr="000D03BD" w:rsidRDefault="000D03BD" w:rsidP="000D0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3B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14E" w:rsidRPr="000D03BD">
        <w:rPr>
          <w:rFonts w:ascii="Times New Roman" w:hAnsi="Times New Roman" w:cs="Times New Roman"/>
          <w:sz w:val="28"/>
          <w:szCs w:val="28"/>
        </w:rPr>
        <w:t>Наименование, полномочия, состав и порядок деятельности контрольно-счетного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07.02.2011 № 6-ФЗ, другими федеральными законами, законами Оренбургской области и настоящим Уставом</w:t>
      </w:r>
      <w:proofErr w:type="gramStart"/>
      <w:r w:rsidR="009B214E" w:rsidRPr="000D03B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D03BD" w:rsidRPr="000D03BD" w:rsidRDefault="000D03BD" w:rsidP="000D03BD">
      <w:pPr>
        <w:ind w:firstLine="709"/>
      </w:pPr>
    </w:p>
    <w:p w:rsidR="00A01B65" w:rsidRPr="00CC73F5" w:rsidRDefault="00A01B65" w:rsidP="00CC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F5">
        <w:rPr>
          <w:rFonts w:ascii="Times New Roman" w:hAnsi="Times New Roman" w:cs="Times New Roman"/>
          <w:sz w:val="28"/>
          <w:szCs w:val="28"/>
        </w:rPr>
        <w:t>12. Статью 33 «Избирательная комиссия сельского поселения» изложить в новой редакции:</w:t>
      </w:r>
    </w:p>
    <w:p w:rsidR="00A01B65" w:rsidRPr="00DF451F" w:rsidRDefault="00A01B65" w:rsidP="00CC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1F">
        <w:rPr>
          <w:rFonts w:ascii="Times New Roman" w:hAnsi="Times New Roman" w:cs="Times New Roman"/>
          <w:sz w:val="28"/>
          <w:szCs w:val="28"/>
        </w:rPr>
        <w:t>1. Избирательная комиссия муниципального образования организует подготовку и проведение муниципальных выборов, местного референдума, голосования по отзыву депутата,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образования.</w:t>
      </w:r>
    </w:p>
    <w:p w:rsidR="00A01B65" w:rsidRPr="00DF451F" w:rsidRDefault="00A01B65" w:rsidP="000D0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1F">
        <w:rPr>
          <w:rFonts w:ascii="Times New Roman" w:hAnsi="Times New Roman" w:cs="Times New Roman"/>
          <w:sz w:val="28"/>
          <w:szCs w:val="28"/>
        </w:rPr>
        <w:t>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образования.</w:t>
      </w:r>
    </w:p>
    <w:p w:rsidR="00A01B65" w:rsidRPr="00DF451F" w:rsidRDefault="00A01B65" w:rsidP="000D0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1F">
        <w:rPr>
          <w:rFonts w:ascii="Times New Roman" w:hAnsi="Times New Roman" w:cs="Times New Roman"/>
          <w:sz w:val="28"/>
          <w:szCs w:val="28"/>
        </w:rPr>
        <w:lastRenderedPageBreak/>
        <w:t>2. Избирательная комиссия муниципального образования  формируется Советом депутатом сельсовета в порядке, предусмотренном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принимаемыми в соответствии с ним  законами Оренбургской области и   настоящим Уставом.</w:t>
      </w:r>
    </w:p>
    <w:p w:rsidR="00A01B65" w:rsidRPr="00DF451F" w:rsidRDefault="00A01B65" w:rsidP="000D0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1F">
        <w:rPr>
          <w:rFonts w:ascii="Times New Roman" w:hAnsi="Times New Roman" w:cs="Times New Roman"/>
          <w:sz w:val="28"/>
          <w:szCs w:val="28"/>
        </w:rPr>
        <w:t>3. Срок полномочий избирательной комиссии муниципального образования составляет пять лет. Если срок полномочий избирательной комиссии муниципального образования истекает в период избирательной кампании, после назначения референдума и до окончания кампании референдума, в которых участвует данная комиссия, срок ее полномочий продлевается до окончания этой избирательной кампании, кампании референдума. Данное положение не применяется при проведении повторных и дополнительных выборов депутатов Совета депутатов.</w:t>
      </w:r>
    </w:p>
    <w:p w:rsidR="00A01B65" w:rsidRPr="00C61DA2" w:rsidRDefault="00A01B65" w:rsidP="000D0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A2">
        <w:rPr>
          <w:rFonts w:ascii="Times New Roman" w:hAnsi="Times New Roman" w:cs="Times New Roman"/>
          <w:sz w:val="28"/>
          <w:szCs w:val="28"/>
        </w:rPr>
        <w:t>4. Число членов избирательной комиссии муниципального образования с прав</w:t>
      </w:r>
      <w:r w:rsidR="00C61DA2" w:rsidRPr="00C61DA2">
        <w:rPr>
          <w:rFonts w:ascii="Times New Roman" w:hAnsi="Times New Roman" w:cs="Times New Roman"/>
          <w:sz w:val="28"/>
          <w:szCs w:val="28"/>
        </w:rPr>
        <w:t>ом решающего голоса составляет 7</w:t>
      </w:r>
      <w:r w:rsidRPr="00C61DA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01B65" w:rsidRPr="00DF451F" w:rsidRDefault="00A01B65" w:rsidP="000D0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1F">
        <w:rPr>
          <w:rFonts w:ascii="Times New Roman" w:hAnsi="Times New Roman" w:cs="Times New Roman"/>
          <w:sz w:val="28"/>
          <w:szCs w:val="28"/>
        </w:rPr>
        <w:t>5. Избирательная комиссия сельсовета:</w:t>
      </w:r>
    </w:p>
    <w:p w:rsidR="00A01B65" w:rsidRPr="00DF451F" w:rsidRDefault="00A01B65" w:rsidP="00CC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1F">
        <w:rPr>
          <w:rFonts w:ascii="Times New Roman" w:hAnsi="Times New Roman" w:cs="Times New Roman"/>
          <w:sz w:val="28"/>
          <w:szCs w:val="28"/>
        </w:rPr>
        <w:t xml:space="preserve">1) осуществляет на территории муниципального образования </w:t>
      </w:r>
      <w:proofErr w:type="gramStart"/>
      <w:r w:rsidRPr="00DF45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451F">
        <w:rPr>
          <w:rFonts w:ascii="Times New Roman" w:hAnsi="Times New Roman" w:cs="Times New Roman"/>
          <w:sz w:val="28"/>
          <w:szCs w:val="28"/>
        </w:rPr>
        <w:t xml:space="preserve"> соблюдением избирательных прав и права на участие в референдуме граждан Российской Федерации;</w:t>
      </w:r>
    </w:p>
    <w:p w:rsidR="00A01B65" w:rsidRPr="00DF451F" w:rsidRDefault="00A01B65" w:rsidP="00CC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1F">
        <w:rPr>
          <w:rFonts w:ascii="Times New Roman" w:hAnsi="Times New Roman" w:cs="Times New Roman"/>
          <w:sz w:val="28"/>
          <w:szCs w:val="28"/>
        </w:rPr>
        <w:t>2) обеспечивает на территории муниципального образования реализацию мероприятий, связанных с подготовкой и проведением выборов в органы местного самоуправления, местных референдумов, изданием необходимой печатной продукции;</w:t>
      </w:r>
    </w:p>
    <w:p w:rsidR="00A01B65" w:rsidRPr="00DF451F" w:rsidRDefault="00A01B65" w:rsidP="00CC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51F">
        <w:rPr>
          <w:rFonts w:ascii="Times New Roman" w:hAnsi="Times New Roman" w:cs="Times New Roman"/>
          <w:sz w:val="28"/>
          <w:szCs w:val="28"/>
        </w:rPr>
        <w:t>3) осуществляет на территории муниципального образования меры по обеспечению при проведении выборов в органы местного самоуправления, местного референдума соблюдения единого порядка распределения эфирного времени и печатной площади между зарегистрированными кандидатами, избирательными объединениями  для проведения предвыборной агитации, между инициативной группой по проведению референдума и иными группами участников референдума для проведения агитации по вопросам референдума;</w:t>
      </w:r>
      <w:proofErr w:type="gramEnd"/>
    </w:p>
    <w:p w:rsidR="00A01B65" w:rsidRPr="00DF451F" w:rsidRDefault="00A01B65" w:rsidP="00CC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1F">
        <w:rPr>
          <w:rFonts w:ascii="Times New Roman" w:hAnsi="Times New Roman" w:cs="Times New Roman"/>
          <w:sz w:val="28"/>
          <w:szCs w:val="28"/>
        </w:rPr>
        <w:t>4) осуществляет на территории муниципального образования меры по обеспечению при проведении выборов в органы местного самоуправления, местного референдума соблюдения единого порядка установления итогов голосования, определения результатов выборов, референдумов;</w:t>
      </w:r>
    </w:p>
    <w:p w:rsidR="00A01B65" w:rsidRPr="00DF451F" w:rsidRDefault="00A01B65" w:rsidP="00CC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1F">
        <w:rPr>
          <w:rFonts w:ascii="Times New Roman" w:hAnsi="Times New Roman" w:cs="Times New Roman"/>
          <w:sz w:val="28"/>
          <w:szCs w:val="28"/>
        </w:rPr>
        <w:t xml:space="preserve">5) осуществляет на территории муниципального образования меры по обеспечению при проведении выборов в органы местного самоуправления, местного референдума </w:t>
      </w:r>
      <w:proofErr w:type="gramStart"/>
      <w:r w:rsidRPr="00DF451F">
        <w:rPr>
          <w:rFonts w:ascii="Times New Roman" w:hAnsi="Times New Roman" w:cs="Times New Roman"/>
          <w:sz w:val="28"/>
          <w:szCs w:val="28"/>
        </w:rPr>
        <w:t>соблюдения единого порядка опубликования итогов голосования</w:t>
      </w:r>
      <w:proofErr w:type="gramEnd"/>
      <w:r w:rsidRPr="00DF451F">
        <w:rPr>
          <w:rFonts w:ascii="Times New Roman" w:hAnsi="Times New Roman" w:cs="Times New Roman"/>
          <w:sz w:val="28"/>
          <w:szCs w:val="28"/>
        </w:rPr>
        <w:t xml:space="preserve"> и результатов выборов, референдумов;  </w:t>
      </w:r>
    </w:p>
    <w:p w:rsidR="00A01B65" w:rsidRPr="00DF451F" w:rsidRDefault="00A01B65" w:rsidP="00CC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1F">
        <w:rPr>
          <w:rFonts w:ascii="Times New Roman" w:hAnsi="Times New Roman" w:cs="Times New Roman"/>
          <w:sz w:val="28"/>
          <w:szCs w:val="28"/>
        </w:rPr>
        <w:t>6)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самоуправления, местных референдумов, распределяет выделенные из местного бюджета и (или) бюджета Оренбургской области средства на финансовое обеспечение подготовки и  проведения выборов в органы местного самоуправления, местного референдума, контролирует целевое использование указанных средств;</w:t>
      </w:r>
    </w:p>
    <w:p w:rsidR="00A01B65" w:rsidRPr="00DF451F" w:rsidRDefault="00A01B65" w:rsidP="00CC73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451F">
        <w:rPr>
          <w:rFonts w:ascii="Times New Roman" w:hAnsi="Times New Roman" w:cs="Times New Roman"/>
          <w:sz w:val="28"/>
          <w:szCs w:val="28"/>
        </w:rPr>
        <w:lastRenderedPageBreak/>
        <w:t>7) оказывает правовую, методическую, организационно-техническую помощь нижестоящим комиссиям;</w:t>
      </w:r>
    </w:p>
    <w:p w:rsidR="00A01B65" w:rsidRPr="00DF451F" w:rsidRDefault="00A01B65" w:rsidP="00CC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1F">
        <w:rPr>
          <w:rFonts w:ascii="Times New Roman" w:hAnsi="Times New Roman" w:cs="Times New Roman"/>
          <w:sz w:val="28"/>
          <w:szCs w:val="28"/>
        </w:rPr>
        <w:t>8) заслушивает сообщения органов местного самоуправления по вопросам, связанным с подготовкой и проведением выборов в органы местного самоуправления, местного референдума;</w:t>
      </w:r>
    </w:p>
    <w:p w:rsidR="00A01B65" w:rsidRPr="00DF451F" w:rsidRDefault="00A01B65" w:rsidP="00CC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1F">
        <w:rPr>
          <w:rFonts w:ascii="Times New Roman" w:hAnsi="Times New Roman" w:cs="Times New Roman"/>
          <w:sz w:val="28"/>
          <w:szCs w:val="28"/>
        </w:rPr>
        <w:t>9) рассматривает жалобы (заявления) на решения и действия (бездействие) нижестоящих комиссий и принимает по указанным жалобам (заявлениям) мотивированные решения;</w:t>
      </w:r>
    </w:p>
    <w:p w:rsidR="00DF451F" w:rsidRDefault="00A01B65" w:rsidP="00CC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1F">
        <w:rPr>
          <w:rFonts w:ascii="Times New Roman" w:hAnsi="Times New Roman" w:cs="Times New Roman"/>
          <w:sz w:val="28"/>
          <w:szCs w:val="28"/>
        </w:rPr>
        <w:t>10) осуществляет иные полномочия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иными федеральными законами, конституцией (уставом), законами Оренбургской области, настоящим Уставом</w:t>
      </w:r>
      <w:proofErr w:type="gramStart"/>
      <w:r w:rsidRPr="00DF451F">
        <w:rPr>
          <w:rFonts w:ascii="Times New Roman" w:hAnsi="Times New Roman" w:cs="Times New Roman"/>
          <w:sz w:val="28"/>
          <w:szCs w:val="28"/>
        </w:rPr>
        <w:t>.</w:t>
      </w:r>
      <w:r w:rsidR="00DF451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C73F5" w:rsidRDefault="00CC73F5" w:rsidP="00CC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51F" w:rsidRPr="00CC73F5" w:rsidRDefault="00DF451F" w:rsidP="00CC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3F5">
        <w:rPr>
          <w:rFonts w:ascii="Times New Roman" w:hAnsi="Times New Roman" w:cs="Times New Roman"/>
          <w:sz w:val="28"/>
          <w:szCs w:val="28"/>
        </w:rPr>
        <w:t>13. Статью 34  «Органы местного самоуправления – юридические лица» дополнить частью 3:</w:t>
      </w:r>
    </w:p>
    <w:p w:rsidR="00A01B65" w:rsidRDefault="00DF451F" w:rsidP="00CC73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45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451F">
        <w:rPr>
          <w:rFonts w:ascii="Times New Roman" w:hAnsi="Times New Roman" w:cs="Times New Roman"/>
          <w:sz w:val="28"/>
          <w:szCs w:val="28"/>
        </w:rPr>
        <w:t>3.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сельсовета, исполняющим полномочия главы администрации муниципального образования</w:t>
      </w:r>
      <w:proofErr w:type="gramStart"/>
      <w:r w:rsidRPr="00DF45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D03BD" w:rsidRPr="00DF451F" w:rsidRDefault="000D03BD" w:rsidP="000D03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7810" w:rsidRPr="00CC73F5" w:rsidRDefault="00577810" w:rsidP="000D03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73F5">
        <w:rPr>
          <w:rFonts w:ascii="Times New Roman" w:hAnsi="Times New Roman" w:cs="Times New Roman"/>
          <w:sz w:val="28"/>
          <w:szCs w:val="28"/>
        </w:rPr>
        <w:t>1</w:t>
      </w:r>
      <w:r w:rsidR="00C61DA2" w:rsidRPr="00CC73F5">
        <w:rPr>
          <w:rFonts w:ascii="Times New Roman" w:hAnsi="Times New Roman" w:cs="Times New Roman"/>
          <w:sz w:val="28"/>
          <w:szCs w:val="28"/>
        </w:rPr>
        <w:t>4</w:t>
      </w:r>
      <w:r w:rsidRPr="00CC73F5">
        <w:rPr>
          <w:rFonts w:ascii="Times New Roman" w:hAnsi="Times New Roman" w:cs="Times New Roman"/>
          <w:sz w:val="28"/>
          <w:szCs w:val="28"/>
        </w:rPr>
        <w:t>. В статью 39 «Запреты, связанные с муниципальной службой»  внести следующие изменения:</w:t>
      </w:r>
    </w:p>
    <w:p w:rsidR="00577810" w:rsidRPr="00CC73F5" w:rsidRDefault="00577810" w:rsidP="000D03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73F5">
        <w:rPr>
          <w:rFonts w:ascii="Times New Roman" w:hAnsi="Times New Roman" w:cs="Times New Roman"/>
          <w:sz w:val="28"/>
          <w:szCs w:val="28"/>
        </w:rPr>
        <w:t>1</w:t>
      </w:r>
      <w:r w:rsidR="00C61DA2" w:rsidRPr="00CC73F5">
        <w:rPr>
          <w:rFonts w:ascii="Times New Roman" w:hAnsi="Times New Roman" w:cs="Times New Roman"/>
          <w:sz w:val="28"/>
          <w:szCs w:val="28"/>
        </w:rPr>
        <w:t>4</w:t>
      </w:r>
      <w:r w:rsidRPr="00CC73F5">
        <w:rPr>
          <w:rFonts w:ascii="Times New Roman" w:hAnsi="Times New Roman" w:cs="Times New Roman"/>
          <w:sz w:val="28"/>
          <w:szCs w:val="28"/>
        </w:rPr>
        <w:t>.1. пункт 1 части 1 исключить;</w:t>
      </w:r>
    </w:p>
    <w:p w:rsidR="00577810" w:rsidRPr="00CC73F5" w:rsidRDefault="00577810" w:rsidP="000D03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73F5">
        <w:rPr>
          <w:rFonts w:ascii="Times New Roman" w:hAnsi="Times New Roman" w:cs="Times New Roman"/>
          <w:sz w:val="28"/>
          <w:szCs w:val="28"/>
        </w:rPr>
        <w:t>1</w:t>
      </w:r>
      <w:r w:rsidR="00C61DA2" w:rsidRPr="00CC73F5">
        <w:rPr>
          <w:rFonts w:ascii="Times New Roman" w:hAnsi="Times New Roman" w:cs="Times New Roman"/>
          <w:sz w:val="28"/>
          <w:szCs w:val="28"/>
        </w:rPr>
        <w:t>4</w:t>
      </w:r>
      <w:r w:rsidRPr="00CC73F5">
        <w:rPr>
          <w:rFonts w:ascii="Times New Roman" w:hAnsi="Times New Roman" w:cs="Times New Roman"/>
          <w:sz w:val="28"/>
          <w:szCs w:val="28"/>
        </w:rPr>
        <w:t>.2.  пункт 3 части 1 изложить в новой редакции:</w:t>
      </w:r>
    </w:p>
    <w:p w:rsidR="003B017A" w:rsidRDefault="00EF0A7A" w:rsidP="000D0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577810" w:rsidRPr="00577810">
        <w:rPr>
          <w:rFonts w:ascii="Times New Roman" w:hAnsi="Times New Roman" w:cs="Times New Roman"/>
          <w:sz w:val="28"/>
          <w:szCs w:val="28"/>
        </w:rPr>
        <w:t>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="00577810" w:rsidRPr="00577810">
        <w:rPr>
          <w:rFonts w:ascii="Times New Roman" w:hAnsi="Times New Roman" w:cs="Times New Roman"/>
          <w:sz w:val="28"/>
          <w:szCs w:val="28"/>
        </w:rPr>
        <w:t>, ему не поручено участвовать в управлении этой организацией;</w:t>
      </w:r>
    </w:p>
    <w:p w:rsidR="000D03BD" w:rsidRPr="00940545" w:rsidRDefault="000D03BD" w:rsidP="000D0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17A" w:rsidRPr="00CC73F5" w:rsidRDefault="003B017A" w:rsidP="000D03BD">
      <w:pPr>
        <w:pStyle w:val="2"/>
        <w:spacing w:before="0" w:after="0"/>
        <w:ind w:firstLine="709"/>
      </w:pPr>
      <w:r w:rsidRPr="00CC73F5">
        <w:t>1</w:t>
      </w:r>
      <w:r w:rsidR="00940545" w:rsidRPr="00CC73F5">
        <w:t>5</w:t>
      </w:r>
      <w:r w:rsidRPr="00CC73F5">
        <w:t>. Статью 53 «Бюджет сельсовета» изложить в новой редакции:</w:t>
      </w:r>
    </w:p>
    <w:p w:rsidR="00DF451F" w:rsidRPr="003B017A" w:rsidRDefault="000604EA" w:rsidP="000D03BD">
      <w:pPr>
        <w:pStyle w:val="Con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017A" w:rsidRPr="003B017A">
        <w:rPr>
          <w:rFonts w:ascii="Times New Roman" w:hAnsi="Times New Roman" w:cs="Times New Roman"/>
          <w:sz w:val="28"/>
          <w:szCs w:val="28"/>
        </w:rPr>
        <w:t>1. Сельсовет имеет собственный бюджет (местный бюджет).</w:t>
      </w:r>
      <w:r w:rsidR="00DF451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451F" w:rsidRPr="003B017A" w:rsidRDefault="003B017A" w:rsidP="000D03BD">
      <w:pPr>
        <w:pStyle w:val="Con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7A">
        <w:rPr>
          <w:rFonts w:ascii="Times New Roman" w:hAnsi="Times New Roman" w:cs="Times New Roman"/>
          <w:sz w:val="28"/>
          <w:szCs w:val="28"/>
        </w:rPr>
        <w:t xml:space="preserve">2.Бюджетные полномочия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3B017A">
        <w:rPr>
          <w:rFonts w:ascii="Times New Roman" w:hAnsi="Times New Roman" w:cs="Times New Roman"/>
          <w:sz w:val="28"/>
          <w:szCs w:val="28"/>
        </w:rPr>
        <w:t xml:space="preserve"> сельсовет устанавливаются Бюджетным кодексом Российской Федерации.</w:t>
      </w:r>
    </w:p>
    <w:p w:rsidR="00DF451F" w:rsidRPr="003B017A" w:rsidRDefault="00DF451F" w:rsidP="000D03BD">
      <w:pPr>
        <w:pStyle w:val="ConsNormal"/>
        <w:keepLines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1F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17A" w:rsidRPr="003B017A">
        <w:rPr>
          <w:rFonts w:ascii="Times New Roman" w:hAnsi="Times New Roman" w:cs="Times New Roman"/>
          <w:sz w:val="28"/>
          <w:szCs w:val="28"/>
        </w:rPr>
        <w:t xml:space="preserve">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="003B017A" w:rsidRPr="003B01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B017A" w:rsidRPr="003B017A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</w:t>
      </w:r>
      <w:r w:rsidR="0064258C">
        <w:rPr>
          <w:rFonts w:ascii="Times New Roman" w:hAnsi="Times New Roman" w:cs="Times New Roman"/>
          <w:sz w:val="28"/>
          <w:szCs w:val="28"/>
        </w:rPr>
        <w:t>.</w:t>
      </w:r>
    </w:p>
    <w:p w:rsidR="003B017A" w:rsidRPr="003B017A" w:rsidRDefault="003B017A" w:rsidP="003B017A">
      <w:pPr>
        <w:pStyle w:val="Con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7A">
        <w:rPr>
          <w:rFonts w:ascii="Times New Roman" w:hAnsi="Times New Roman" w:cs="Times New Roman"/>
          <w:sz w:val="28"/>
          <w:szCs w:val="28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 с указанием фактических затрат на их денежное содержание подлежат официальному опубликованию.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3B017A">
        <w:rPr>
          <w:rFonts w:ascii="Times New Roman" w:hAnsi="Times New Roman" w:cs="Times New Roman"/>
          <w:sz w:val="28"/>
          <w:szCs w:val="28"/>
        </w:rPr>
        <w:t>.</w:t>
      </w:r>
      <w:r w:rsidR="000604E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B017A" w:rsidRPr="003B017A" w:rsidRDefault="003B017A" w:rsidP="003B017A">
      <w:pPr>
        <w:pStyle w:val="2"/>
        <w:spacing w:before="0" w:after="0"/>
        <w:ind w:firstLine="709"/>
        <w:rPr>
          <w:bCs/>
        </w:rPr>
      </w:pPr>
    </w:p>
    <w:p w:rsidR="003B017A" w:rsidRPr="00EF0A7A" w:rsidRDefault="003B017A" w:rsidP="00EF0A7A">
      <w:pPr>
        <w:pStyle w:val="2"/>
        <w:spacing w:before="0" w:after="0"/>
        <w:ind w:firstLine="709"/>
        <w:rPr>
          <w:b/>
          <w:bCs/>
        </w:rPr>
      </w:pPr>
    </w:p>
    <w:p w:rsidR="00EF0A7A" w:rsidRPr="00EF0A7A" w:rsidRDefault="00EF0A7A" w:rsidP="005778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810" w:rsidRPr="00577810" w:rsidRDefault="00577810" w:rsidP="0057781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116E7" w:rsidRPr="00A27744" w:rsidRDefault="00E116E7" w:rsidP="003F2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1F6" w:rsidRPr="00A27744" w:rsidRDefault="005065D2" w:rsidP="00463856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E01F6" w:rsidRPr="00A27744" w:rsidSect="00D136E9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AB8"/>
    <w:multiLevelType w:val="hybridMultilevel"/>
    <w:tmpl w:val="6678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3601"/>
    <w:multiLevelType w:val="hybridMultilevel"/>
    <w:tmpl w:val="658290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C0A15"/>
    <w:multiLevelType w:val="hybridMultilevel"/>
    <w:tmpl w:val="32E252B8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E6DD0"/>
    <w:multiLevelType w:val="multilevel"/>
    <w:tmpl w:val="18247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4" w:hanging="2160"/>
      </w:pPr>
      <w:rPr>
        <w:rFonts w:hint="default"/>
      </w:rPr>
    </w:lvl>
  </w:abstractNum>
  <w:abstractNum w:abstractNumId="4">
    <w:nsid w:val="46363FB4"/>
    <w:multiLevelType w:val="hybridMultilevel"/>
    <w:tmpl w:val="2F7CF8D4"/>
    <w:lvl w:ilvl="0" w:tplc="EAFA21B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B957ED"/>
    <w:multiLevelType w:val="hybridMultilevel"/>
    <w:tmpl w:val="D0468D5C"/>
    <w:lvl w:ilvl="0" w:tplc="193A4E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5430B34"/>
    <w:multiLevelType w:val="hybridMultilevel"/>
    <w:tmpl w:val="410CFD14"/>
    <w:lvl w:ilvl="0" w:tplc="42AC23A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4D"/>
    <w:rsid w:val="00003F61"/>
    <w:rsid w:val="000604EA"/>
    <w:rsid w:val="000D03BD"/>
    <w:rsid w:val="000D2590"/>
    <w:rsid w:val="00133A5A"/>
    <w:rsid w:val="001A117E"/>
    <w:rsid w:val="001A2ABD"/>
    <w:rsid w:val="001B2124"/>
    <w:rsid w:val="001D7CB1"/>
    <w:rsid w:val="00213242"/>
    <w:rsid w:val="00214890"/>
    <w:rsid w:val="00220B64"/>
    <w:rsid w:val="002E1917"/>
    <w:rsid w:val="003301CD"/>
    <w:rsid w:val="0034231D"/>
    <w:rsid w:val="003956A6"/>
    <w:rsid w:val="003A3318"/>
    <w:rsid w:val="003B017A"/>
    <w:rsid w:val="003D4FF9"/>
    <w:rsid w:val="003E6532"/>
    <w:rsid w:val="003F25F6"/>
    <w:rsid w:val="00410038"/>
    <w:rsid w:val="00423C9A"/>
    <w:rsid w:val="00433238"/>
    <w:rsid w:val="004358A6"/>
    <w:rsid w:val="00463856"/>
    <w:rsid w:val="00467BC3"/>
    <w:rsid w:val="004A1348"/>
    <w:rsid w:val="004B2FA2"/>
    <w:rsid w:val="004E175C"/>
    <w:rsid w:val="004F411E"/>
    <w:rsid w:val="005065D2"/>
    <w:rsid w:val="0054047C"/>
    <w:rsid w:val="0054610C"/>
    <w:rsid w:val="00577810"/>
    <w:rsid w:val="005A5502"/>
    <w:rsid w:val="005B317D"/>
    <w:rsid w:val="005B3C3C"/>
    <w:rsid w:val="00613C35"/>
    <w:rsid w:val="006409D0"/>
    <w:rsid w:val="0064258C"/>
    <w:rsid w:val="006B1BFC"/>
    <w:rsid w:val="006C4ED9"/>
    <w:rsid w:val="006C62D3"/>
    <w:rsid w:val="0070464D"/>
    <w:rsid w:val="007621A8"/>
    <w:rsid w:val="00772FAD"/>
    <w:rsid w:val="007924FF"/>
    <w:rsid w:val="007B58D2"/>
    <w:rsid w:val="007D31B7"/>
    <w:rsid w:val="00830604"/>
    <w:rsid w:val="008741E2"/>
    <w:rsid w:val="008777D6"/>
    <w:rsid w:val="008940F5"/>
    <w:rsid w:val="008B63D1"/>
    <w:rsid w:val="008C7DC6"/>
    <w:rsid w:val="008D09D8"/>
    <w:rsid w:val="008D56D7"/>
    <w:rsid w:val="008E01F6"/>
    <w:rsid w:val="008F0227"/>
    <w:rsid w:val="00940545"/>
    <w:rsid w:val="00966440"/>
    <w:rsid w:val="009B214E"/>
    <w:rsid w:val="009F212B"/>
    <w:rsid w:val="00A01B65"/>
    <w:rsid w:val="00A056E6"/>
    <w:rsid w:val="00A27744"/>
    <w:rsid w:val="00AD2D07"/>
    <w:rsid w:val="00B22664"/>
    <w:rsid w:val="00B36143"/>
    <w:rsid w:val="00B45553"/>
    <w:rsid w:val="00B5420B"/>
    <w:rsid w:val="00B57AF6"/>
    <w:rsid w:val="00B75E5F"/>
    <w:rsid w:val="00B8351E"/>
    <w:rsid w:val="00BA23C9"/>
    <w:rsid w:val="00C05CDE"/>
    <w:rsid w:val="00C37326"/>
    <w:rsid w:val="00C46B37"/>
    <w:rsid w:val="00C61DA2"/>
    <w:rsid w:val="00C748FC"/>
    <w:rsid w:val="00C76F9B"/>
    <w:rsid w:val="00CB25A4"/>
    <w:rsid w:val="00CC73F5"/>
    <w:rsid w:val="00CF2FA6"/>
    <w:rsid w:val="00D065BC"/>
    <w:rsid w:val="00D11FE3"/>
    <w:rsid w:val="00D136E9"/>
    <w:rsid w:val="00D1585F"/>
    <w:rsid w:val="00DC3724"/>
    <w:rsid w:val="00DE1AB1"/>
    <w:rsid w:val="00DF451F"/>
    <w:rsid w:val="00E116E7"/>
    <w:rsid w:val="00E71065"/>
    <w:rsid w:val="00E763E5"/>
    <w:rsid w:val="00EB6A5F"/>
    <w:rsid w:val="00EF0A7A"/>
    <w:rsid w:val="00F627C6"/>
    <w:rsid w:val="00F857F0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C76F9B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C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E0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5A5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76F9B"/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4B2FA2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F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A117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A1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C76F9B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C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E0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5A5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76F9B"/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4B2FA2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F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A117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A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6055CCF5AD441244FBBC1F218D1B208B03F8CA7C0CEE3790E479428Fr8X6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66055CCF5AD441244FBBC1F218D1B208B03F8CA7C0CEE3790E479428F8634EAE11991A5CCr6XB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4F97F7A867500AF0BEB06C50A4B077081406D282B62B50562DF179A03C5671C4AC2DAB6FE8241AM1A3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4F97F7A867500AF0BEB06C50A4B077081401D48CB72B50562DF179A0M3A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0164BA457666AEC4C7E32B8AFDDF523736B9A3F6F992F3686C93FFB806B2F14930D45C77476F71L5p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905B8-0D9F-46FE-9DF3-2C751572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1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48</cp:revision>
  <cp:lastPrinted>2015-04-22T11:10:00Z</cp:lastPrinted>
  <dcterms:created xsi:type="dcterms:W3CDTF">2014-02-27T04:01:00Z</dcterms:created>
  <dcterms:modified xsi:type="dcterms:W3CDTF">2015-04-22T11:33:00Z</dcterms:modified>
</cp:coreProperties>
</file>