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3543"/>
        <w:gridCol w:w="353"/>
        <w:gridCol w:w="426"/>
        <w:gridCol w:w="1065"/>
        <w:gridCol w:w="425"/>
        <w:gridCol w:w="3045"/>
        <w:gridCol w:w="74"/>
        <w:gridCol w:w="352"/>
        <w:gridCol w:w="73"/>
      </w:tblGrid>
      <w:tr w:rsidR="00C3252C" w:rsidTr="00F4327D">
        <w:trPr>
          <w:gridBefore w:val="1"/>
          <w:gridAfter w:val="1"/>
          <w:wBefore w:w="108" w:type="dxa"/>
          <w:wAfter w:w="73" w:type="dxa"/>
          <w:cantSplit/>
          <w:trHeight w:val="432"/>
        </w:trPr>
        <w:tc>
          <w:tcPr>
            <w:tcW w:w="4322" w:type="dxa"/>
            <w:gridSpan w:val="3"/>
            <w:vMerge w:val="restart"/>
            <w:shd w:val="clear" w:color="auto" w:fill="auto"/>
          </w:tcPr>
          <w:p w:rsidR="00C3252C" w:rsidRPr="00C3252C" w:rsidRDefault="00C3252C" w:rsidP="00F4327D">
            <w:pPr>
              <w:pStyle w:val="5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</w:t>
            </w:r>
          </w:p>
          <w:p w:rsidR="00C3252C" w:rsidRPr="00C3252C" w:rsidRDefault="00C3252C" w:rsidP="00F4327D">
            <w:pPr>
              <w:pStyle w:val="110"/>
              <w:rPr>
                <w:b w:val="0"/>
                <w:sz w:val="28"/>
                <w:szCs w:val="28"/>
              </w:rPr>
            </w:pPr>
            <w:r w:rsidRPr="00C3252C">
              <w:rPr>
                <w:b w:val="0"/>
                <w:sz w:val="28"/>
                <w:szCs w:val="28"/>
              </w:rPr>
              <w:t>Совет депутатов</w:t>
            </w:r>
          </w:p>
          <w:p w:rsidR="00C3252C" w:rsidRPr="00C3252C" w:rsidRDefault="00C3252C" w:rsidP="00F4327D">
            <w:pPr>
              <w:pStyle w:val="110"/>
              <w:rPr>
                <w:b w:val="0"/>
                <w:sz w:val="28"/>
                <w:szCs w:val="28"/>
              </w:rPr>
            </w:pPr>
            <w:r w:rsidRPr="00C3252C">
              <w:rPr>
                <w:b w:val="0"/>
                <w:sz w:val="28"/>
                <w:szCs w:val="28"/>
              </w:rPr>
              <w:t>муниципального         образования</w:t>
            </w:r>
          </w:p>
          <w:p w:rsidR="00C3252C" w:rsidRPr="00C3252C" w:rsidRDefault="00C3252C" w:rsidP="00F4327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C3252C">
              <w:rPr>
                <w:rFonts w:ascii="Times New Roman" w:hAnsi="Times New Roman"/>
                <w:sz w:val="28"/>
                <w:szCs w:val="28"/>
              </w:rPr>
              <w:t xml:space="preserve"> Архиповский сельсовет</w:t>
            </w:r>
          </w:p>
          <w:p w:rsidR="00C3252C" w:rsidRPr="00C3252C" w:rsidRDefault="00C3252C" w:rsidP="00F4327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C3252C">
              <w:rPr>
                <w:rFonts w:ascii="Times New Roman" w:hAnsi="Times New Roman"/>
                <w:sz w:val="28"/>
                <w:szCs w:val="28"/>
              </w:rPr>
              <w:t xml:space="preserve">  Сакмарского района</w:t>
            </w:r>
          </w:p>
          <w:p w:rsidR="00C3252C" w:rsidRDefault="00C3252C" w:rsidP="00F4327D">
            <w:pPr>
              <w:pStyle w:val="51"/>
              <w:jc w:val="left"/>
              <w:rPr>
                <w:b w:val="0"/>
                <w:szCs w:val="28"/>
              </w:rPr>
            </w:pPr>
            <w:r w:rsidRPr="00C3252C">
              <w:rPr>
                <w:b w:val="0"/>
                <w:szCs w:val="28"/>
              </w:rPr>
              <w:t xml:space="preserve">        Оренбургской области</w:t>
            </w:r>
          </w:p>
          <w:p w:rsidR="00206431" w:rsidRPr="00206431" w:rsidRDefault="00206431" w:rsidP="0020643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06431">
              <w:rPr>
                <w:rFonts w:ascii="Times New Roman" w:hAnsi="Times New Roman"/>
                <w:sz w:val="28"/>
                <w:szCs w:val="28"/>
              </w:rPr>
              <w:t>торого созыва</w:t>
            </w:r>
          </w:p>
          <w:p w:rsidR="00C3252C" w:rsidRPr="00C3252C" w:rsidRDefault="00C3252C" w:rsidP="00F4327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252C" w:rsidRPr="00C3252C" w:rsidRDefault="00C3252C" w:rsidP="00F4327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C3252C">
              <w:rPr>
                <w:rFonts w:ascii="Times New Roman" w:hAnsi="Times New Roman"/>
                <w:sz w:val="28"/>
                <w:szCs w:val="28"/>
              </w:rPr>
              <w:t xml:space="preserve">        РЕШЕНИ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№  </w:t>
            </w:r>
            <w:r w:rsidR="00206431">
              <w:rPr>
                <w:rFonts w:ascii="Times New Roman" w:hAnsi="Times New Roman"/>
                <w:sz w:val="28"/>
                <w:szCs w:val="28"/>
              </w:rPr>
              <w:t>166</w:t>
            </w:r>
          </w:p>
          <w:p w:rsidR="00C3252C" w:rsidRDefault="00C3252C" w:rsidP="00F4327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52C" w:rsidRPr="00206431" w:rsidRDefault="00C3252C" w:rsidP="00F4327D">
            <w:pPr>
              <w:pStyle w:val="11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6431">
              <w:rPr>
                <w:rFonts w:ascii="Times New Roman" w:hAnsi="Times New Roman"/>
                <w:sz w:val="28"/>
                <w:szCs w:val="28"/>
              </w:rPr>
              <w:t xml:space="preserve">             от </w:t>
            </w:r>
            <w:r w:rsidR="00206431" w:rsidRPr="00206431">
              <w:rPr>
                <w:rFonts w:ascii="Times New Roman" w:hAnsi="Times New Roman"/>
                <w:sz w:val="28"/>
                <w:szCs w:val="28"/>
              </w:rPr>
              <w:t>22</w:t>
            </w:r>
            <w:r w:rsidRPr="00206431">
              <w:rPr>
                <w:rFonts w:ascii="Times New Roman" w:hAnsi="Times New Roman"/>
                <w:sz w:val="28"/>
                <w:szCs w:val="28"/>
              </w:rPr>
              <w:t xml:space="preserve"> июня 2015 года</w:t>
            </w:r>
          </w:p>
          <w:p w:rsidR="00C3252C" w:rsidRPr="00206431" w:rsidRDefault="00206431" w:rsidP="002064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6431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gramStart"/>
            <w:r w:rsidRPr="0020643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6431">
              <w:rPr>
                <w:rFonts w:ascii="Times New Roman" w:hAnsi="Times New Roman"/>
                <w:sz w:val="28"/>
                <w:szCs w:val="28"/>
              </w:rPr>
              <w:t>. Архиповка</w:t>
            </w:r>
          </w:p>
        </w:tc>
        <w:tc>
          <w:tcPr>
            <w:tcW w:w="1065" w:type="dxa"/>
            <w:shd w:val="clear" w:color="auto" w:fill="auto"/>
          </w:tcPr>
          <w:p w:rsidR="00C3252C" w:rsidRDefault="00C3252C" w:rsidP="00F4327D">
            <w:pPr>
              <w:pStyle w:val="1"/>
              <w:rPr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C3252C" w:rsidRDefault="00C3252C" w:rsidP="00F4327D">
            <w:pPr>
              <w:pStyle w:val="1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3252C" w:rsidRDefault="00C3252C" w:rsidP="00F4327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C3252C" w:rsidRDefault="00C3252C" w:rsidP="00F4327D">
            <w:pPr>
              <w:pStyle w:val="11"/>
              <w:rPr>
                <w:rFonts w:ascii="Times New Roman" w:hAnsi="Times New Roman"/>
                <w:sz w:val="16"/>
              </w:rPr>
            </w:pPr>
          </w:p>
        </w:tc>
      </w:tr>
      <w:tr w:rsidR="00C3252C" w:rsidTr="00206431">
        <w:trPr>
          <w:gridBefore w:val="1"/>
          <w:gridAfter w:val="1"/>
          <w:wBefore w:w="108" w:type="dxa"/>
          <w:wAfter w:w="73" w:type="dxa"/>
          <w:cantSplit/>
          <w:trHeight w:val="3535"/>
        </w:trPr>
        <w:tc>
          <w:tcPr>
            <w:tcW w:w="43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52C" w:rsidRDefault="00C3252C" w:rsidP="00F4327D"/>
        </w:tc>
        <w:tc>
          <w:tcPr>
            <w:tcW w:w="4961" w:type="dxa"/>
            <w:gridSpan w:val="5"/>
            <w:shd w:val="clear" w:color="auto" w:fill="auto"/>
          </w:tcPr>
          <w:p w:rsidR="00C3252C" w:rsidRDefault="00C3252C" w:rsidP="00F4327D">
            <w:pPr>
              <w:pStyle w:val="1"/>
              <w:ind w:left="144" w:right="141"/>
              <w:jc w:val="both"/>
            </w:pPr>
          </w:p>
          <w:p w:rsidR="00C3252C" w:rsidRDefault="00C3252C" w:rsidP="00F43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</w:tr>
      <w:tr w:rsidR="00C3252C" w:rsidTr="00F4327D">
        <w:trPr>
          <w:gridBefore w:val="1"/>
          <w:gridAfter w:val="3"/>
          <w:wBefore w:w="108" w:type="dxa"/>
          <w:wAfter w:w="499" w:type="dxa"/>
          <w:cantSplit/>
        </w:trPr>
        <w:tc>
          <w:tcPr>
            <w:tcW w:w="3543" w:type="dxa"/>
            <w:shd w:val="clear" w:color="auto" w:fill="auto"/>
          </w:tcPr>
          <w:p w:rsidR="00C3252C" w:rsidRPr="00C3252C" w:rsidRDefault="00C3252C" w:rsidP="00F4327D">
            <w:pPr>
              <w:pStyle w:val="11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52C">
              <w:rPr>
                <w:rFonts w:ascii="Times New Roman" w:hAnsi="Times New Roman"/>
                <w:sz w:val="28"/>
                <w:szCs w:val="28"/>
              </w:rPr>
              <w:t xml:space="preserve">О назначении </w:t>
            </w:r>
            <w:proofErr w:type="gramStart"/>
            <w:r w:rsidRPr="00C3252C">
              <w:rPr>
                <w:rFonts w:ascii="Times New Roman" w:hAnsi="Times New Roman"/>
                <w:sz w:val="28"/>
                <w:szCs w:val="28"/>
              </w:rPr>
              <w:t>выборов депутатов Совета депутатов муниципального образования</w:t>
            </w:r>
            <w:proofErr w:type="gramEnd"/>
            <w:r w:rsidRPr="00C3252C">
              <w:rPr>
                <w:rFonts w:ascii="Times New Roman" w:hAnsi="Times New Roman"/>
                <w:sz w:val="28"/>
                <w:szCs w:val="28"/>
              </w:rPr>
              <w:t xml:space="preserve"> Архиповский сельсовет Сакмарского района Оренбургской области </w:t>
            </w:r>
          </w:p>
        </w:tc>
        <w:tc>
          <w:tcPr>
            <w:tcW w:w="353" w:type="dxa"/>
            <w:shd w:val="clear" w:color="auto" w:fill="auto"/>
          </w:tcPr>
          <w:p w:rsidR="00C3252C" w:rsidRDefault="00C3252C" w:rsidP="00F4327D">
            <w:pPr>
              <w:pStyle w:val="11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961" w:type="dxa"/>
            <w:gridSpan w:val="4"/>
            <w:shd w:val="clear" w:color="auto" w:fill="auto"/>
          </w:tcPr>
          <w:p w:rsidR="00C3252C" w:rsidRDefault="00C3252C" w:rsidP="00F4327D">
            <w:pPr>
              <w:pStyle w:val="11"/>
              <w:jc w:val="center"/>
              <w:rPr>
                <w:rFonts w:ascii="Times New Roman" w:hAnsi="Times New Roman"/>
                <w:sz w:val="26"/>
              </w:rPr>
            </w:pPr>
            <w:bookmarkStart w:id="0" w:name="_GoBack"/>
            <w:bookmarkEnd w:id="0"/>
          </w:p>
        </w:tc>
      </w:tr>
      <w:tr w:rsidR="00C3252C" w:rsidTr="00F4327D">
        <w:tc>
          <w:tcPr>
            <w:tcW w:w="549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52C" w:rsidRPr="00C3252C" w:rsidRDefault="00C3252C" w:rsidP="00F4327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52C" w:rsidRDefault="00C3252C" w:rsidP="00F4327D">
            <w:pPr>
              <w:pStyle w:val="1"/>
              <w:rPr>
                <w:sz w:val="26"/>
              </w:rPr>
            </w:pPr>
          </w:p>
        </w:tc>
      </w:tr>
    </w:tbl>
    <w:p w:rsidR="00C3252C" w:rsidRDefault="00C3252C" w:rsidP="00C3252C">
      <w:pPr>
        <w:jc w:val="both"/>
        <w:rPr>
          <w:sz w:val="28"/>
          <w:szCs w:val="28"/>
        </w:rPr>
      </w:pPr>
      <w:r>
        <w:t xml:space="preserve">                     </w:t>
      </w:r>
      <w:r>
        <w:rPr>
          <w:sz w:val="28"/>
          <w:szCs w:val="28"/>
        </w:rPr>
        <w:t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Федерации»,  статьей 7 Закона Оренбургской области «О выборах депутатов представительных органов муниципальных образований в Оренбургской области» и статьей  6  Устава муниципального образования Архиповский сельсовет Совет депутатов Архиповского сельсовета РЕШИЛ:</w:t>
      </w:r>
    </w:p>
    <w:p w:rsidR="00C3252C" w:rsidRDefault="00C3252C" w:rsidP="00C32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Назначить выборы депутатов Совета депутатов муниципального образования Архиповский сельсовет Сакмарского района Оренбургской области  на воскресенье 13 сентября 2015 года.</w:t>
      </w:r>
    </w:p>
    <w:p w:rsidR="00C3252C" w:rsidRDefault="00C3252C" w:rsidP="00C32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 Финансирование выборов произвести  за счет средств местного бюджета.</w:t>
      </w:r>
    </w:p>
    <w:p w:rsidR="00C3252C" w:rsidRDefault="00C3252C" w:rsidP="00C32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 Опубликовать данное решение в районной газете «Сакмарские вести» не позднее  чем через 5 дней со дня его принятия.</w:t>
      </w:r>
    </w:p>
    <w:p w:rsidR="00C3252C" w:rsidRDefault="00C3252C" w:rsidP="00C32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Направить настоящее решение в территориальную избирательную  комиссию Сакмарского района.</w:t>
      </w:r>
    </w:p>
    <w:p w:rsidR="00C3252C" w:rsidRDefault="00C3252C" w:rsidP="00C32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Архиповского сельсовета.</w:t>
      </w:r>
    </w:p>
    <w:p w:rsidR="00C3252C" w:rsidRDefault="00C3252C" w:rsidP="00C32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6. Решение вступает в силу со дня его официального опубликования.</w:t>
      </w:r>
    </w:p>
    <w:p w:rsidR="00C3252C" w:rsidRDefault="00C3252C" w:rsidP="00C3252C">
      <w:pPr>
        <w:jc w:val="both"/>
        <w:rPr>
          <w:sz w:val="28"/>
          <w:szCs w:val="28"/>
        </w:rPr>
      </w:pPr>
    </w:p>
    <w:p w:rsidR="00C3252C" w:rsidRDefault="00C3252C" w:rsidP="00C325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3252C" w:rsidRDefault="00C3252C" w:rsidP="00C32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Архиповский сельсовет                                                             </w:t>
      </w:r>
      <w:proofErr w:type="spellStart"/>
      <w:r>
        <w:rPr>
          <w:sz w:val="28"/>
          <w:szCs w:val="28"/>
        </w:rPr>
        <w:t>Н.Н.Рябов</w:t>
      </w:r>
      <w:proofErr w:type="spellEnd"/>
    </w:p>
    <w:p w:rsidR="00C3252C" w:rsidRDefault="00C3252C" w:rsidP="00C3252C">
      <w:pPr>
        <w:jc w:val="both"/>
        <w:rPr>
          <w:sz w:val="28"/>
          <w:szCs w:val="28"/>
        </w:rPr>
      </w:pPr>
    </w:p>
    <w:p w:rsidR="00C3252C" w:rsidRDefault="00C3252C" w:rsidP="00C3252C">
      <w:pPr>
        <w:jc w:val="both"/>
        <w:rPr>
          <w:sz w:val="28"/>
          <w:szCs w:val="28"/>
        </w:rPr>
      </w:pPr>
    </w:p>
    <w:p w:rsidR="00C3252C" w:rsidRDefault="00C3252C" w:rsidP="00C3252C">
      <w:pPr>
        <w:jc w:val="both"/>
        <w:rPr>
          <w:sz w:val="28"/>
          <w:szCs w:val="28"/>
        </w:rPr>
      </w:pPr>
    </w:p>
    <w:p w:rsidR="00C3252C" w:rsidRDefault="00C3252C" w:rsidP="00C3252C">
      <w:pPr>
        <w:rPr>
          <w:sz w:val="28"/>
          <w:szCs w:val="28"/>
        </w:rPr>
      </w:pPr>
    </w:p>
    <w:p w:rsidR="00C3252C" w:rsidRDefault="00C3252C" w:rsidP="00C3252C">
      <w:pPr>
        <w:rPr>
          <w:sz w:val="28"/>
          <w:szCs w:val="28"/>
        </w:rPr>
      </w:pPr>
    </w:p>
    <w:p w:rsidR="00734082" w:rsidRDefault="00734082"/>
    <w:sectPr w:rsidR="0073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A"/>
    <w:rsid w:val="001869DC"/>
    <w:rsid w:val="00206431"/>
    <w:rsid w:val="00734082"/>
    <w:rsid w:val="0097349A"/>
    <w:rsid w:val="00C3252C"/>
    <w:rsid w:val="00E6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52C"/>
    <w:pPr>
      <w:keepNext/>
      <w:snapToGrid w:val="0"/>
      <w:jc w:val="center"/>
      <w:outlineLvl w:val="0"/>
    </w:pPr>
    <w:rPr>
      <w:b/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52C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customStyle="1" w:styleId="11">
    <w:name w:val="Обычный1"/>
    <w:rsid w:val="00C3252C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C3252C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C3252C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52C"/>
    <w:pPr>
      <w:keepNext/>
      <w:snapToGrid w:val="0"/>
      <w:jc w:val="center"/>
      <w:outlineLvl w:val="0"/>
    </w:pPr>
    <w:rPr>
      <w:b/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52C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customStyle="1" w:styleId="11">
    <w:name w:val="Обычный1"/>
    <w:rsid w:val="00C3252C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C3252C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C3252C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2015-06-19T04:22:00Z</cp:lastPrinted>
  <dcterms:created xsi:type="dcterms:W3CDTF">2015-06-16T09:54:00Z</dcterms:created>
  <dcterms:modified xsi:type="dcterms:W3CDTF">2015-06-19T04:23:00Z</dcterms:modified>
</cp:coreProperties>
</file>