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01" w:rsidRDefault="006C60B9" w:rsidP="00FD3D0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FD3D01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</w:t>
      </w:r>
    </w:p>
    <w:p w:rsidR="00FD3D01" w:rsidRDefault="00FD3D01" w:rsidP="00FD3D0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FD3D01" w:rsidRDefault="00FD3D01" w:rsidP="00FD3D0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FD3D01" w:rsidRDefault="00FD3D01" w:rsidP="00FD3D0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</w:t>
      </w:r>
    </w:p>
    <w:p w:rsidR="00FD3D01" w:rsidRDefault="00FD3D01" w:rsidP="00FD3D0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Оренбургской области</w:t>
      </w:r>
    </w:p>
    <w:p w:rsidR="00FD3D01" w:rsidRDefault="00FD3D01" w:rsidP="00FD3D0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второго созыва</w:t>
      </w:r>
    </w:p>
    <w:p w:rsidR="00FD3D01" w:rsidRDefault="00FD3D01" w:rsidP="00FD3D0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РЕШЕНИЕ  № 112                          </w:t>
      </w:r>
    </w:p>
    <w:p w:rsidR="00FD3D01" w:rsidRDefault="00FD3D01" w:rsidP="00FD3D0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от 22.11.2013  </w:t>
      </w:r>
    </w:p>
    <w:p w:rsidR="00FD3D01" w:rsidRDefault="00FD3D01" w:rsidP="00FD3D0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Архиповка</w:t>
      </w:r>
    </w:p>
    <w:p w:rsidR="00FD3D01" w:rsidRDefault="00FD3D01" w:rsidP="00FD3D01">
      <w:pPr>
        <w:pStyle w:val="a3"/>
        <w:shd w:val="clear" w:color="auto" w:fill="auto"/>
        <w:tabs>
          <w:tab w:val="left" w:leader="underscore" w:pos="6454"/>
          <w:tab w:val="left" w:leader="underscore" w:pos="7625"/>
        </w:tabs>
        <w:spacing w:before="0" w:line="240" w:lineRule="auto"/>
        <w:ind w:right="40" w:firstLine="0"/>
        <w:rPr>
          <w:sz w:val="26"/>
          <w:szCs w:val="26"/>
        </w:rPr>
      </w:pPr>
    </w:p>
    <w:p w:rsidR="00FD3D01" w:rsidRPr="006B0E34" w:rsidRDefault="00FD3D01" w:rsidP="00FD3D01">
      <w:pPr>
        <w:pStyle w:val="a3"/>
        <w:shd w:val="clear" w:color="auto" w:fill="auto"/>
        <w:tabs>
          <w:tab w:val="left" w:leader="underscore" w:pos="6454"/>
          <w:tab w:val="left" w:leader="underscore" w:pos="7625"/>
        </w:tabs>
        <w:spacing w:before="0" w:line="240" w:lineRule="auto"/>
        <w:ind w:right="40" w:firstLine="0"/>
        <w:rPr>
          <w:sz w:val="28"/>
          <w:szCs w:val="28"/>
        </w:rPr>
      </w:pPr>
      <w:r w:rsidRPr="006B0E34">
        <w:rPr>
          <w:sz w:val="28"/>
          <w:szCs w:val="28"/>
        </w:rPr>
        <w:t>Об утверждении Положения</w:t>
      </w:r>
    </w:p>
    <w:p w:rsidR="00FD3D01" w:rsidRPr="006B0E34" w:rsidRDefault="00FD3D01" w:rsidP="00FD3D01">
      <w:pPr>
        <w:pStyle w:val="a3"/>
        <w:shd w:val="clear" w:color="auto" w:fill="auto"/>
        <w:tabs>
          <w:tab w:val="left" w:leader="underscore" w:pos="6454"/>
          <w:tab w:val="left" w:leader="underscore" w:pos="7625"/>
        </w:tabs>
        <w:spacing w:before="0" w:line="240" w:lineRule="auto"/>
        <w:ind w:right="40" w:firstLine="0"/>
        <w:rPr>
          <w:sz w:val="28"/>
          <w:szCs w:val="28"/>
        </w:rPr>
      </w:pPr>
      <w:r w:rsidRPr="006B0E34">
        <w:rPr>
          <w:sz w:val="28"/>
          <w:szCs w:val="28"/>
        </w:rPr>
        <w:t>«О земельном налоге»</w:t>
      </w:r>
    </w:p>
    <w:p w:rsidR="00FD3D01" w:rsidRDefault="00FD3D01" w:rsidP="00FD3D01">
      <w:pPr>
        <w:pStyle w:val="a3"/>
        <w:shd w:val="clear" w:color="auto" w:fill="auto"/>
        <w:tabs>
          <w:tab w:val="left" w:leader="underscore" w:pos="6454"/>
          <w:tab w:val="left" w:leader="underscore" w:pos="7625"/>
        </w:tabs>
        <w:spacing w:before="0" w:line="240" w:lineRule="auto"/>
        <w:ind w:left="60" w:right="40" w:firstLine="500"/>
        <w:rPr>
          <w:sz w:val="26"/>
          <w:szCs w:val="26"/>
        </w:rPr>
      </w:pPr>
    </w:p>
    <w:p w:rsidR="00FD3D01" w:rsidRDefault="00FD3D01" w:rsidP="00FD3D01">
      <w:pPr>
        <w:pStyle w:val="a3"/>
        <w:shd w:val="clear" w:color="auto" w:fill="auto"/>
        <w:tabs>
          <w:tab w:val="left" w:leader="underscore" w:pos="6454"/>
          <w:tab w:val="left" w:leader="underscore" w:pos="7625"/>
        </w:tabs>
        <w:spacing w:before="0" w:line="240" w:lineRule="auto"/>
        <w:ind w:left="60" w:right="40" w:firstLine="500"/>
        <w:rPr>
          <w:sz w:val="26"/>
          <w:szCs w:val="26"/>
        </w:rPr>
      </w:pPr>
    </w:p>
    <w:p w:rsidR="00FD3D01" w:rsidRPr="00A63372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7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tooltip="&quot;Налоговый кодекс Российской Федерации (часть вторая)&quot; от 05.08.2000 N 117-ФЗ (ред. от 23.07.2013){КонсультантПлюс}" w:history="1">
        <w:r w:rsidRPr="00A63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387</w:t>
        </w:r>
      </w:hyperlink>
      <w:r w:rsidRPr="00A63372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и </w:t>
      </w:r>
      <w:hyperlink r:id="rId6" w:tooltip="&quot;Устав муниципального образования городской округ город Орск Оренбургской области&quot; (принят решением Орского городского Совета депутатов Оренбургской области от 27.11.2002 N 273) (ред. от 04.09.2009){КонсультантПлюс}" w:history="1">
        <w:r w:rsidRPr="00A63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A6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A63372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372">
        <w:rPr>
          <w:rFonts w:ascii="Times New Roman" w:hAnsi="Times New Roman" w:cs="Times New Roman"/>
          <w:sz w:val="28"/>
          <w:szCs w:val="28"/>
        </w:rPr>
        <w:t>решил:</w:t>
      </w:r>
    </w:p>
    <w:p w:rsidR="00FD3D01" w:rsidRPr="00061D5B" w:rsidRDefault="00FD3D01" w:rsidP="00FD3D01">
      <w:pPr>
        <w:pStyle w:val="a3"/>
        <w:shd w:val="clear" w:color="auto" w:fill="auto"/>
        <w:tabs>
          <w:tab w:val="left" w:leader="underscore" w:pos="6454"/>
          <w:tab w:val="left" w:leader="underscore" w:pos="7625"/>
        </w:tabs>
        <w:spacing w:before="0" w:line="240" w:lineRule="auto"/>
        <w:ind w:right="40" w:firstLine="0"/>
        <w:rPr>
          <w:sz w:val="28"/>
          <w:szCs w:val="28"/>
        </w:rPr>
      </w:pPr>
    </w:p>
    <w:p w:rsidR="00FD3D01" w:rsidRPr="00A63372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72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A63372">
        <w:rPr>
          <w:rFonts w:ascii="Times New Roman" w:hAnsi="Times New Roman" w:cs="Times New Roman"/>
          <w:sz w:val="28"/>
          <w:szCs w:val="28"/>
        </w:rPr>
        <w:t xml:space="preserve">Утвердить Положение "О земельном налоге", согласно </w:t>
      </w:r>
      <w:hyperlink w:anchor="Par41" w:tooltip="Ссылка на текущий документ" w:history="1">
        <w:r w:rsidRPr="00A633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A63372">
        <w:rPr>
          <w:rFonts w:ascii="Times New Roman" w:hAnsi="Times New Roman" w:cs="Times New Roman"/>
          <w:sz w:val="28"/>
          <w:szCs w:val="28"/>
        </w:rPr>
        <w:t>.</w:t>
      </w:r>
    </w:p>
    <w:p w:rsidR="00FD3D01" w:rsidRPr="00A63372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3372">
        <w:rPr>
          <w:rFonts w:ascii="Times New Roman" w:hAnsi="Times New Roman" w:cs="Times New Roman"/>
          <w:sz w:val="28"/>
          <w:szCs w:val="28"/>
        </w:rPr>
        <w:t xml:space="preserve">.Признать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решение от 28.10.2011 № 40  «О земельном налоге».</w:t>
      </w:r>
    </w:p>
    <w:p w:rsidR="00FD3D01" w:rsidRPr="00A63372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A63372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33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33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37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 комиссию </w:t>
      </w:r>
      <w:r>
        <w:rPr>
          <w:rFonts w:ascii="Times New Roman" w:hAnsi="Times New Roman" w:cs="Times New Roman"/>
          <w:sz w:val="28"/>
          <w:szCs w:val="28"/>
        </w:rPr>
        <w:t>по бюджету.</w:t>
      </w:r>
    </w:p>
    <w:p w:rsidR="00FD3D01" w:rsidRPr="00061D5B" w:rsidRDefault="00FD3D01" w:rsidP="00FD3D01">
      <w:pPr>
        <w:pStyle w:val="a3"/>
        <w:shd w:val="clear" w:color="auto" w:fill="auto"/>
        <w:tabs>
          <w:tab w:val="left" w:leader="underscore" w:pos="6454"/>
          <w:tab w:val="left" w:leader="underscore" w:pos="7625"/>
        </w:tabs>
        <w:spacing w:before="0" w:line="240" w:lineRule="auto"/>
        <w:ind w:right="40" w:firstLine="0"/>
        <w:rPr>
          <w:sz w:val="28"/>
          <w:szCs w:val="28"/>
        </w:rPr>
      </w:pPr>
    </w:p>
    <w:p w:rsidR="00FD3D01" w:rsidRPr="00A63372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63372">
        <w:rPr>
          <w:rFonts w:ascii="Times New Roman" w:hAnsi="Times New Roman" w:cs="Times New Roman"/>
          <w:sz w:val="28"/>
          <w:szCs w:val="28"/>
        </w:rPr>
        <w:t xml:space="preserve"> Установить, что настоящее решение вступает в силу по истечении одного месяца со дня его официального опубликования в газете «</w:t>
      </w:r>
      <w:proofErr w:type="spellStart"/>
      <w:r w:rsidRPr="00A63372">
        <w:rPr>
          <w:rFonts w:ascii="Times New Roman" w:hAnsi="Times New Roman" w:cs="Times New Roman"/>
          <w:sz w:val="28"/>
          <w:szCs w:val="28"/>
        </w:rPr>
        <w:t>Сакмарские</w:t>
      </w:r>
      <w:proofErr w:type="spellEnd"/>
      <w:r w:rsidRPr="00A63372">
        <w:rPr>
          <w:rFonts w:ascii="Times New Roman" w:hAnsi="Times New Roman" w:cs="Times New Roman"/>
          <w:sz w:val="28"/>
          <w:szCs w:val="28"/>
        </w:rPr>
        <w:t xml:space="preserve">  вести», но не ранее 1 января 2014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пункта 2 Положения о земельном налоге распространяет свое действие на правоотношения, возникшие с 1 января 2012 года. </w:t>
      </w:r>
    </w:p>
    <w:p w:rsidR="00FD3D01" w:rsidRPr="00061D5B" w:rsidRDefault="00FD3D01" w:rsidP="00FD3D01">
      <w:pPr>
        <w:pStyle w:val="a3"/>
        <w:shd w:val="clear" w:color="auto" w:fill="auto"/>
        <w:tabs>
          <w:tab w:val="left" w:leader="underscore" w:pos="6454"/>
          <w:tab w:val="left" w:leader="underscore" w:pos="7625"/>
        </w:tabs>
        <w:spacing w:before="0" w:line="240" w:lineRule="auto"/>
        <w:ind w:left="60" w:right="40" w:firstLine="500"/>
        <w:rPr>
          <w:sz w:val="28"/>
          <w:szCs w:val="28"/>
        </w:rPr>
      </w:pPr>
    </w:p>
    <w:p w:rsidR="00FD3D01" w:rsidRPr="00061D5B" w:rsidRDefault="00FD3D01" w:rsidP="00FD3D01">
      <w:pPr>
        <w:pStyle w:val="a3"/>
        <w:shd w:val="clear" w:color="auto" w:fill="auto"/>
        <w:tabs>
          <w:tab w:val="left" w:pos="81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3D01" w:rsidRPr="00061D5B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right"/>
        <w:rPr>
          <w:sz w:val="28"/>
          <w:szCs w:val="28"/>
        </w:rPr>
      </w:pPr>
    </w:p>
    <w:p w:rsidR="00FD3D01" w:rsidRPr="00061D5B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right"/>
        <w:rPr>
          <w:sz w:val="28"/>
          <w:szCs w:val="28"/>
        </w:rPr>
      </w:pPr>
    </w:p>
    <w:p w:rsidR="00FD3D01" w:rsidRPr="00061D5B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right"/>
        <w:rPr>
          <w:sz w:val="28"/>
          <w:szCs w:val="28"/>
        </w:rPr>
      </w:pPr>
    </w:p>
    <w:p w:rsidR="00FD3D01" w:rsidRPr="00061D5B" w:rsidRDefault="00FD3D01" w:rsidP="00FD3D01">
      <w:pPr>
        <w:pStyle w:val="a3"/>
        <w:shd w:val="clear" w:color="auto" w:fill="auto"/>
        <w:spacing w:before="0" w:line="240" w:lineRule="auto"/>
        <w:ind w:right="440" w:firstLine="0"/>
        <w:rPr>
          <w:sz w:val="28"/>
          <w:szCs w:val="28"/>
        </w:rPr>
      </w:pPr>
    </w:p>
    <w:p w:rsidR="00FD3D01" w:rsidRPr="00061D5B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right"/>
        <w:rPr>
          <w:sz w:val="28"/>
          <w:szCs w:val="28"/>
        </w:rPr>
      </w:pPr>
    </w:p>
    <w:p w:rsidR="00FD3D01" w:rsidRPr="00061D5B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left"/>
        <w:rPr>
          <w:sz w:val="28"/>
          <w:szCs w:val="28"/>
        </w:rPr>
      </w:pPr>
      <w:r w:rsidRPr="00061D5B">
        <w:rPr>
          <w:sz w:val="28"/>
          <w:szCs w:val="28"/>
        </w:rPr>
        <w:t>Глава муниципального образования</w:t>
      </w:r>
    </w:p>
    <w:p w:rsidR="00FD3D01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</w:t>
      </w:r>
      <w:r w:rsidRPr="00061D5B">
        <w:rPr>
          <w:sz w:val="28"/>
          <w:szCs w:val="28"/>
        </w:rPr>
        <w:t>ский</w:t>
      </w:r>
      <w:proofErr w:type="spellEnd"/>
      <w:r w:rsidRPr="00061D5B">
        <w:rPr>
          <w:sz w:val="28"/>
          <w:szCs w:val="28"/>
        </w:rPr>
        <w:t xml:space="preserve"> сельсовет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Н.Н.Рябов</w:t>
      </w:r>
      <w:proofErr w:type="spellEnd"/>
    </w:p>
    <w:p w:rsidR="00FD3D01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left"/>
        <w:rPr>
          <w:sz w:val="28"/>
          <w:szCs w:val="28"/>
        </w:rPr>
      </w:pPr>
    </w:p>
    <w:p w:rsidR="00FD3D01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left"/>
        <w:rPr>
          <w:sz w:val="28"/>
          <w:szCs w:val="28"/>
        </w:rPr>
      </w:pPr>
    </w:p>
    <w:p w:rsidR="00FD3D01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left"/>
        <w:rPr>
          <w:sz w:val="28"/>
          <w:szCs w:val="28"/>
        </w:rPr>
      </w:pPr>
    </w:p>
    <w:p w:rsidR="00FD3D01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left"/>
        <w:rPr>
          <w:sz w:val="28"/>
          <w:szCs w:val="28"/>
        </w:rPr>
      </w:pPr>
    </w:p>
    <w:p w:rsidR="00FD3D01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left"/>
        <w:rPr>
          <w:sz w:val="28"/>
          <w:szCs w:val="28"/>
        </w:rPr>
      </w:pPr>
    </w:p>
    <w:p w:rsidR="00FD3D01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left"/>
        <w:rPr>
          <w:sz w:val="28"/>
          <w:szCs w:val="28"/>
        </w:rPr>
      </w:pPr>
    </w:p>
    <w:p w:rsidR="00FD3D01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left"/>
        <w:rPr>
          <w:sz w:val="28"/>
          <w:szCs w:val="28"/>
        </w:rPr>
      </w:pPr>
    </w:p>
    <w:p w:rsidR="00FD3D01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left"/>
        <w:rPr>
          <w:sz w:val="28"/>
          <w:szCs w:val="28"/>
        </w:rPr>
      </w:pPr>
    </w:p>
    <w:p w:rsidR="00FD3D01" w:rsidRDefault="00FD3D01" w:rsidP="00FD3D01">
      <w:pPr>
        <w:pStyle w:val="a3"/>
        <w:shd w:val="clear" w:color="auto" w:fill="auto"/>
        <w:spacing w:before="0" w:line="240" w:lineRule="auto"/>
        <w:ind w:right="440" w:firstLine="0"/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FD3D01" w:rsidRDefault="00FD3D01" w:rsidP="00FD3D01">
      <w:pPr>
        <w:pStyle w:val="ConsPlusNormal"/>
        <w:jc w:val="right"/>
      </w:pPr>
    </w:p>
    <w:p w:rsidR="00FD3D01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</w:t>
      </w:r>
    </w:p>
    <w:p w:rsidR="00FD3D01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решению Совета депутатов</w:t>
      </w:r>
    </w:p>
    <w:p w:rsidR="00FD3D01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22.11.2013 № 112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ED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D3D01" w:rsidRPr="00213EDD" w:rsidRDefault="00FD3D01" w:rsidP="00FD3D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EDD">
        <w:rPr>
          <w:rFonts w:ascii="Times New Roman" w:hAnsi="Times New Roman" w:cs="Times New Roman"/>
          <w:b/>
          <w:bCs/>
          <w:sz w:val="28"/>
          <w:szCs w:val="28"/>
        </w:rPr>
        <w:t>О ЗЕМЕЛЬНОМ НАЛОГЕ</w:t>
      </w:r>
    </w:p>
    <w:p w:rsidR="00FD3D01" w:rsidRPr="00213EDD" w:rsidRDefault="00FD3D01" w:rsidP="00FD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3ED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EDD">
        <w:rPr>
          <w:rFonts w:ascii="Times New Roman" w:hAnsi="Times New Roman" w:cs="Times New Roman"/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 Налогового кодексом Российской Федерации.</w:t>
      </w:r>
      <w:proofErr w:type="gramEnd"/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3EDD">
        <w:rPr>
          <w:rFonts w:ascii="Times New Roman" w:hAnsi="Times New Roman" w:cs="Times New Roman"/>
          <w:sz w:val="28"/>
          <w:szCs w:val="28"/>
        </w:rPr>
        <w:t>. Налоговые ставки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в зависимости от кадастровой стоимости в размере: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152BD9" w:rsidRDefault="00FD3D01" w:rsidP="00FD3D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13EDD">
        <w:rPr>
          <w:rFonts w:ascii="Times New Roman" w:hAnsi="Times New Roman" w:cs="Times New Roman"/>
          <w:sz w:val="28"/>
          <w:szCs w:val="28"/>
        </w:rPr>
        <w:t xml:space="preserve">  </w:t>
      </w:r>
      <w:r w:rsidRPr="00DF2F66"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EDD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BD9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 населенных пунктах и используемых для сельскохозяйственного производства;</w:t>
      </w:r>
    </w:p>
    <w:p w:rsidR="00FD3D01" w:rsidRPr="00213EDD" w:rsidRDefault="00FD3D01" w:rsidP="00FD3D0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DF2F66"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3EDD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участков,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ED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13EDD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D3D01" w:rsidRPr="00213EDD" w:rsidRDefault="00FD3D01" w:rsidP="00FD3D0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2F66"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3EDD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участков,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EDD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213EDD">
        <w:rPr>
          <w:rFonts w:ascii="Times New Roman" w:hAnsi="Times New Roman" w:cs="Times New Roman"/>
          <w:sz w:val="28"/>
          <w:szCs w:val="28"/>
        </w:rPr>
        <w:t xml:space="preserve"> 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D3D01" w:rsidRPr="00213EDD" w:rsidRDefault="00FD3D01" w:rsidP="00FD3D0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2F66"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3EDD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участков,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D3D01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д)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2F66">
        <w:rPr>
          <w:rFonts w:ascii="Times New Roman" w:hAnsi="Times New Roman" w:cs="Times New Roman"/>
          <w:b/>
          <w:sz w:val="28"/>
          <w:szCs w:val="28"/>
        </w:rPr>
        <w:t>1,5</w:t>
      </w:r>
      <w:r w:rsidRPr="00213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EDD">
        <w:rPr>
          <w:rFonts w:ascii="Times New Roman" w:hAnsi="Times New Roman" w:cs="Times New Roman"/>
          <w:sz w:val="28"/>
          <w:szCs w:val="28"/>
        </w:rPr>
        <w:t xml:space="preserve">процента </w:t>
      </w:r>
      <w:r>
        <w:rPr>
          <w:rFonts w:ascii="Times New Roman" w:hAnsi="Times New Roman" w:cs="Times New Roman"/>
          <w:sz w:val="28"/>
          <w:szCs w:val="28"/>
        </w:rPr>
        <w:t xml:space="preserve">- для прочих земельных участков </w:t>
      </w:r>
      <w:r w:rsidRPr="009663E7">
        <w:rPr>
          <w:rFonts w:ascii="Times New Roman" w:hAnsi="Times New Roman" w:cs="Times New Roman"/>
          <w:b/>
          <w:sz w:val="28"/>
          <w:szCs w:val="28"/>
        </w:rPr>
        <w:t>за исключением</w:t>
      </w:r>
    </w:p>
    <w:p w:rsidR="00FD3D01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63E7"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размещения образовательных учреждений, учреждений здравоохранения, социальной защиты и обслуживания населения, физической культуры,  спорта и туризма, культуры и искусства, учредителями которых являются органы государственной власти Оренбургской области или органы местного самоуправления сельского поселения; государственных учреждений ветеринарии и лесничества, учредителями которых являются органы государственной власти Оренбургской области.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b/>
          <w:sz w:val="28"/>
          <w:szCs w:val="28"/>
        </w:rPr>
        <w:t xml:space="preserve">  0,</w:t>
      </w:r>
      <w:r w:rsidRPr="003C54F3">
        <w:rPr>
          <w:rFonts w:ascii="Times New Roman" w:hAnsi="Times New Roman" w:cs="Times New Roman"/>
          <w:b/>
          <w:sz w:val="28"/>
          <w:szCs w:val="28"/>
        </w:rPr>
        <w:t>3</w:t>
      </w:r>
      <w:r w:rsidRPr="003C54F3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предназначенных для размещения образовательных учреждений, учреждений здравоохранения, </w:t>
      </w:r>
      <w:r w:rsidRPr="003C54F3">
        <w:rPr>
          <w:rFonts w:ascii="Times New Roman" w:hAnsi="Times New Roman" w:cs="Times New Roman"/>
          <w:sz w:val="28"/>
          <w:szCs w:val="28"/>
        </w:rPr>
        <w:lastRenderedPageBreak/>
        <w:t>социальной защиты и обслуживания населения, физической культуры,  спорта и туризма, культуры и искусства, учредителями которых являются органы государственной власти Оренбургской области или органы местного самоуправления сельского поселения; государственных учреждений ветеринарии и лесничества, учредителями которых являются органы государственной власти Оренбургской области.</w:t>
      </w:r>
      <w:proofErr w:type="gramEnd"/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3EDD">
        <w:rPr>
          <w:rFonts w:ascii="Times New Roman" w:hAnsi="Times New Roman" w:cs="Times New Roman"/>
          <w:sz w:val="28"/>
          <w:szCs w:val="28"/>
        </w:rPr>
        <w:t>. Отчетный период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 xml:space="preserve">Отчетным периодом по земельному налогу для налогоплательщиков - организаций и налогоплательщиков - </w:t>
      </w:r>
      <w:proofErr w:type="gramStart"/>
      <w:r w:rsidRPr="00213EDD">
        <w:rPr>
          <w:rFonts w:ascii="Times New Roman" w:hAnsi="Times New Roman" w:cs="Times New Roman"/>
          <w:sz w:val="28"/>
          <w:szCs w:val="28"/>
        </w:rPr>
        <w:t>физических лиц, являющихся индивидуальными предпринимателями признается</w:t>
      </w:r>
      <w:proofErr w:type="gramEnd"/>
      <w:r w:rsidRPr="00213EDD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 года.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3EDD">
        <w:rPr>
          <w:rFonts w:ascii="Times New Roman" w:hAnsi="Times New Roman" w:cs="Times New Roman"/>
          <w:sz w:val="28"/>
          <w:szCs w:val="28"/>
        </w:rPr>
        <w:t>. Порядок и сроки уплаты налога</w:t>
      </w:r>
    </w:p>
    <w:p w:rsidR="00FD3D01" w:rsidRPr="00213EDD" w:rsidRDefault="00FD3D01" w:rsidP="00FD3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и авансовых платежей по налогу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Налогоплательщики - физические лица, не являющиеся индивидуальными предпринимателями, по итогам налогового периода уплачивают налог не позднее 1 ноября года, следующего за истекшим налоговым периодом, в размере, исчисленном как соответствующая налоговой ставке процентная доля налоговой базы.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 xml:space="preserve">Налогоплательщики - </w:t>
      </w:r>
      <w:proofErr w:type="gramStart"/>
      <w:r w:rsidRPr="00213EDD">
        <w:rPr>
          <w:rFonts w:ascii="Times New Roman" w:hAnsi="Times New Roman" w:cs="Times New Roman"/>
          <w:sz w:val="28"/>
          <w:szCs w:val="28"/>
        </w:rPr>
        <w:t>физические лица, являющиеся индивидуальными предпринимателями исчисляют</w:t>
      </w:r>
      <w:proofErr w:type="gramEnd"/>
      <w:r w:rsidRPr="00213EDD">
        <w:rPr>
          <w:rFonts w:ascii="Times New Roman" w:hAnsi="Times New Roman" w:cs="Times New Roman"/>
          <w:sz w:val="28"/>
          <w:szCs w:val="28"/>
        </w:rPr>
        <w:t xml:space="preserve"> сумму налога (сумму авансовых платежей по налогу) самостоятельно в отношении земельных участков, используемых  (предназначенных для использования) ими в предпринимательской деятельности.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EDD">
        <w:rPr>
          <w:rFonts w:ascii="Times New Roman" w:hAnsi="Times New Roman" w:cs="Times New Roman"/>
          <w:sz w:val="28"/>
          <w:szCs w:val="28"/>
        </w:rPr>
        <w:t>Уплата земельного налога налогоплательщиками - организациями и налогоплательщиками - физическими лицами, являющимися индивидуальными предпринимателями производится не позднее последнего числа месяца, следующего за отчетным периодом (первый квартал, второй квартал, третий квартал) и не позднее 1 февраля года, следующего за истекшим налоговым периодом (год).</w:t>
      </w:r>
      <w:proofErr w:type="gramEnd"/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(его доли), перешедшего (перешедший) по наследству к физическому лицу, налог </w:t>
      </w:r>
      <w:proofErr w:type="gramStart"/>
      <w:r w:rsidRPr="00213EDD">
        <w:rPr>
          <w:rFonts w:ascii="Times New Roman" w:hAnsi="Times New Roman" w:cs="Times New Roman"/>
          <w:sz w:val="28"/>
          <w:szCs w:val="28"/>
        </w:rPr>
        <w:t>исчисляется</w:t>
      </w:r>
      <w:proofErr w:type="gramEnd"/>
      <w:r w:rsidRPr="00213EDD">
        <w:rPr>
          <w:rFonts w:ascii="Times New Roman" w:hAnsi="Times New Roman" w:cs="Times New Roman"/>
          <w:sz w:val="28"/>
          <w:szCs w:val="28"/>
        </w:rPr>
        <w:t xml:space="preserve"> начиная с месяца открытия наследства.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EDD"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 как разница между суммой налога, </w:t>
      </w:r>
      <w:r w:rsidRPr="00213EDD">
        <w:rPr>
          <w:rFonts w:ascii="Times New Roman" w:hAnsi="Times New Roman" w:cs="Times New Roman"/>
          <w:sz w:val="28"/>
          <w:szCs w:val="28"/>
        </w:rPr>
        <w:lastRenderedPageBreak/>
        <w:t xml:space="preserve">исчисленной в соответствии с </w:t>
      </w:r>
      <w:hyperlink r:id="rId7" w:tooltip="&quot;Налоговый кодекс Российской Федерации (часть вторая)&quot; от 05.08.2000 N 117-ФЗ (ред. от 23.07.2013){КонсультантПлюс}" w:history="1">
        <w:r w:rsidRPr="00D02E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396</w:t>
        </w:r>
      </w:hyperlink>
      <w:r w:rsidRPr="00213ED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и суммами авансовых платежей по налогу подлежащих уплате в течение налогового периода.</w:t>
      </w:r>
      <w:proofErr w:type="gramEnd"/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 xml:space="preserve">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 в бюджет по месту нахождения земельных участков, признаваемых объектом налогообложения в соответствии со </w:t>
      </w:r>
      <w:hyperlink r:id="rId8" w:tooltip="&quot;Налоговый кодекс Российской Федерации (часть вторая)&quot; от 05.08.2000 N 117-ФЗ (ред. от 23.07.2013){КонсультантПлюс}" w:history="1">
        <w:r w:rsidRPr="00D02E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389</w:t>
        </w:r>
      </w:hyperlink>
      <w:r w:rsidRPr="00213ED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FD3D01" w:rsidRPr="00213EDD" w:rsidRDefault="00FD3D01" w:rsidP="00FD3D0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tabs>
          <w:tab w:val="left" w:pos="2140"/>
          <w:tab w:val="center" w:pos="510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3EDD">
        <w:rPr>
          <w:rFonts w:ascii="Times New Roman" w:hAnsi="Times New Roman" w:cs="Times New Roman"/>
          <w:sz w:val="28"/>
          <w:szCs w:val="28"/>
        </w:rPr>
        <w:t xml:space="preserve">. Налоговые льготы. 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Дополнительно к льготам, предоставленным налогоплательщикам статьей 395 Налогового кодекса Российской Федерации, освобождаются от налогообложения: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- органы местного самоуправления сельского поселения;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- родители и супруги военнослужащих, погибших при исполнении служебных обязанностей.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Также освобождаются от налогообложения: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- участники Великой Отечественной войны (ВОВ);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- ветераны Великой Отечественной войны (ВОВ);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- инвалиды Великой Отечественной войны (ВОВ).</w:t>
      </w:r>
    </w:p>
    <w:p w:rsidR="00FD3D01" w:rsidRPr="00213EDD" w:rsidRDefault="00FD3D01" w:rsidP="00FD3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ветерана Великой Отечественной войны (участника, инвалида).</w:t>
      </w: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01" w:rsidRPr="00213EDD" w:rsidRDefault="00FD3D01" w:rsidP="00FD3D01">
      <w:pPr>
        <w:rPr>
          <w:rFonts w:ascii="Times New Roman" w:hAnsi="Times New Roman" w:cs="Times New Roman"/>
          <w:sz w:val="28"/>
          <w:szCs w:val="28"/>
        </w:rPr>
      </w:pPr>
    </w:p>
    <w:p w:rsidR="00FD3D01" w:rsidRDefault="00FD3D01" w:rsidP="00FD3D01"/>
    <w:bookmarkEnd w:id="0"/>
    <w:p w:rsidR="00FD3D01" w:rsidRDefault="00FD3D01" w:rsidP="00FD3D01"/>
    <w:p w:rsidR="00FD3D01" w:rsidRPr="003F522D" w:rsidRDefault="00FD3D01" w:rsidP="00FD3D01">
      <w:pPr>
        <w:rPr>
          <w:rFonts w:ascii="Times New Roman" w:hAnsi="Times New Roman" w:cs="Times New Roman"/>
          <w:sz w:val="28"/>
          <w:szCs w:val="28"/>
        </w:rPr>
      </w:pPr>
    </w:p>
    <w:p w:rsidR="00FD3D01" w:rsidRPr="003F522D" w:rsidRDefault="00FD3D01" w:rsidP="00FD3D01">
      <w:pPr>
        <w:rPr>
          <w:rFonts w:ascii="Times New Roman" w:hAnsi="Times New Roman" w:cs="Times New Roman"/>
          <w:sz w:val="28"/>
          <w:szCs w:val="28"/>
        </w:rPr>
      </w:pPr>
    </w:p>
    <w:p w:rsidR="005B63C4" w:rsidRDefault="005B63C4"/>
    <w:sectPr w:rsidR="005B63C4" w:rsidSect="00041E87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29"/>
    <w:rsid w:val="005B63C4"/>
    <w:rsid w:val="006C60B9"/>
    <w:rsid w:val="00FD3D01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3D01"/>
    <w:pPr>
      <w:shd w:val="clear" w:color="auto" w:fill="FFFFFF"/>
      <w:spacing w:before="240" w:line="278" w:lineRule="exact"/>
      <w:ind w:hanging="12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rsid w:val="00FD3D01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D3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3D01"/>
    <w:pPr>
      <w:shd w:val="clear" w:color="auto" w:fill="FFFFFF"/>
      <w:spacing w:before="240" w:line="278" w:lineRule="exact"/>
      <w:ind w:hanging="12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rsid w:val="00FD3D01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D3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B9728C3B5FB418A8369501D95874A4950D3DB6FD0FD0107DDB3DDCCC4E631776E23156E59j4H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B9728C3B5FB418A8369501D95874A4950D3DB6FD0FD0107DDB3DDCCC4E631776E2315695Dj4H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B9728C3B5FB418A83775D0BF9DA4E485F84D169D5F2575882E8809BCDEC6630217A57295149910571C6j9H5F" TargetMode="External"/><Relationship Id="rId5" Type="http://schemas.openxmlformats.org/officeDocument/2006/relationships/hyperlink" Target="consultantplus://offline/ref=EA8B9728C3B5FB418A8369501D95874A4950D3DB6FD0FD0107DDB3DDCCC4E631776E23156E58j4H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1336</Words>
  <Characters>7618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2013-11-25T05:51:00Z</dcterms:created>
  <dcterms:modified xsi:type="dcterms:W3CDTF">2013-12-04T05:05:00Z</dcterms:modified>
</cp:coreProperties>
</file>