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FE61DD" w:rsidRPr="00D004F3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</w:t>
      </w:r>
      <w:r w:rsidRPr="00D004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E61DD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</w:p>
    <w:p w:rsidR="00FE61DD" w:rsidRPr="001240D2" w:rsidRDefault="00FE61DD" w:rsidP="00FE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DD" w:rsidRPr="001240D2" w:rsidRDefault="00FE61DD" w:rsidP="00FE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D2"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FE61DD" w:rsidRPr="001240D2" w:rsidRDefault="00FE61DD" w:rsidP="00FE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61DD" w:rsidRPr="001240D2" w:rsidRDefault="00FE61DD" w:rsidP="00FE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40D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0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61DD" w:rsidRPr="001240D2" w:rsidRDefault="00FE61DD" w:rsidP="00FE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DD" w:rsidRPr="001240D2" w:rsidRDefault="00FE61DD" w:rsidP="00FE61DD">
      <w:pPr>
        <w:rPr>
          <w:rFonts w:ascii="Times New Roman" w:hAnsi="Times New Roman" w:cs="Times New Roman"/>
          <w:sz w:val="28"/>
          <w:szCs w:val="28"/>
        </w:rPr>
      </w:pPr>
    </w:p>
    <w:p w:rsidR="00FE61DD" w:rsidRPr="00D004F3" w:rsidRDefault="00FE61DD" w:rsidP="00FE61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22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1DD" w:rsidRPr="001240D2" w:rsidRDefault="00FE61DD" w:rsidP="00FE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DD" w:rsidRPr="001240D2" w:rsidRDefault="00FE61DD" w:rsidP="00FE61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0D2">
        <w:rPr>
          <w:rFonts w:ascii="Times New Roman" w:hAnsi="Times New Roman" w:cs="Times New Roman"/>
          <w:sz w:val="28"/>
          <w:szCs w:val="28"/>
        </w:rPr>
        <w:t xml:space="preserve">1. Утвердить протокол № 2 счётной комиссии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0D2">
        <w:rPr>
          <w:rFonts w:ascii="Times New Roman" w:hAnsi="Times New Roman" w:cs="Times New Roman"/>
          <w:sz w:val="28"/>
          <w:szCs w:val="28"/>
        </w:rPr>
        <w:t>о избрани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40D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Pr="001240D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0D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2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07.10.2020 года </w:t>
      </w:r>
      <w:r w:rsidRPr="001240D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E61DD" w:rsidRPr="002574E3" w:rsidRDefault="00FE61DD" w:rsidP="00FE61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избранным </w:t>
      </w:r>
      <w:r w:rsidRPr="001240D2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Pr="001240D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0D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Рябова Николая </w:t>
      </w:r>
      <w:r w:rsidRPr="002574E3">
        <w:rPr>
          <w:rFonts w:ascii="Times New Roman" w:hAnsi="Times New Roman" w:cs="Times New Roman"/>
          <w:sz w:val="28"/>
          <w:szCs w:val="28"/>
        </w:rPr>
        <w:t>Николаевича.</w:t>
      </w:r>
    </w:p>
    <w:p w:rsidR="00FE61DD" w:rsidRDefault="00FE61DD" w:rsidP="00FE61DD">
      <w:pPr>
        <w:ind w:firstLine="851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3</w:t>
      </w:r>
      <w:r w:rsidRPr="006909D7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Обнародовать данное решение в установленном порядке.</w:t>
      </w:r>
    </w:p>
    <w:p w:rsidR="00FE61DD" w:rsidRDefault="00FE61DD" w:rsidP="00FE61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5. </w:t>
      </w:r>
      <w:r w:rsidRPr="006909D7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Решение вступает в силу со дня принятия.</w:t>
      </w:r>
    </w:p>
    <w:p w:rsidR="00FE61DD" w:rsidRDefault="00FE61DD" w:rsidP="00F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DD" w:rsidRDefault="00FE61DD" w:rsidP="00F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DD" w:rsidRDefault="00FE61DD" w:rsidP="00F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FE61DD" w:rsidRPr="00990A4E" w:rsidRDefault="00FE61DD" w:rsidP="00FE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D35">
        <w:rPr>
          <w:rFonts w:ascii="Times New Roman" w:hAnsi="Times New Roman" w:cs="Times New Roman"/>
          <w:sz w:val="28"/>
          <w:szCs w:val="28"/>
        </w:rPr>
        <w:t>редседатель Сове</w:t>
      </w:r>
      <w:r>
        <w:rPr>
          <w:rFonts w:ascii="Times New Roman" w:hAnsi="Times New Roman" w:cs="Times New Roman"/>
          <w:sz w:val="28"/>
          <w:szCs w:val="28"/>
        </w:rPr>
        <w:t>та депутатов                                                               Н.Н. Рябов</w:t>
      </w:r>
    </w:p>
    <w:p w:rsidR="00FE61DD" w:rsidRDefault="00FE61DD" w:rsidP="00FE6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843" w:rsidRDefault="00552843"/>
    <w:sectPr w:rsidR="00552843" w:rsidSect="003E04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1DD"/>
    <w:rsid w:val="00552843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2020-10-13T03:35:00Z</dcterms:created>
  <dcterms:modified xsi:type="dcterms:W3CDTF">2020-10-13T03:36:00Z</dcterms:modified>
</cp:coreProperties>
</file>