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ОТЧЕТ</w:t>
      </w: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главы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</w:t>
      </w: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 Оренбургской области за 2020 год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Администрация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Штатная численность сотрудников администрации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 составляет 4 человека.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Бюджет администрации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является базовой основой всей нашей работы.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     Финансовым отделом администрации </w:t>
      </w: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 установлены условия предоставления межбюджетных трансфертов из бюджета муниципального района.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</w:t>
      </w:r>
      <w:proofErr w:type="gramStart"/>
      <w:r>
        <w:rPr>
          <w:rFonts w:eastAsia="Times New Roman"/>
          <w:lang w:eastAsia="ru-RU"/>
        </w:rPr>
        <w:t xml:space="preserve">Деятельность администрации муниципального образования в 2020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Архиповка, Донское, </w:t>
      </w:r>
      <w:proofErr w:type="spellStart"/>
      <w:r>
        <w:rPr>
          <w:rFonts w:eastAsia="Times New Roman"/>
          <w:lang w:eastAsia="ru-RU"/>
        </w:rPr>
        <w:t>Санково</w:t>
      </w:r>
      <w:proofErr w:type="spellEnd"/>
      <w:r>
        <w:rPr>
          <w:rFonts w:eastAsia="Times New Roman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В целях выполнения решения Совета депутатов </w:t>
      </w:r>
      <w:proofErr w:type="spellStart"/>
      <w:r>
        <w:rPr>
          <w:rFonts w:eastAsia="Times New Roman"/>
          <w:lang w:eastAsia="ru-RU"/>
        </w:rPr>
        <w:t>Архиповского</w:t>
      </w:r>
      <w:proofErr w:type="spellEnd"/>
      <w:r>
        <w:rPr>
          <w:rFonts w:eastAsia="Times New Roman"/>
          <w:lang w:eastAsia="ru-RU"/>
        </w:rPr>
        <w:t xml:space="preserve"> сельского совета № 152 от 25.12.2019 года «О бюджете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 на 2020 год и на плановый период 2021-2022гг» предусмотрено: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расходов на выплату заработной платы, начислений на оплату труда, а также оплату коммунальных услуг;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пункта: 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 xml:space="preserve">рхиповка, с.Донское  и с. </w:t>
      </w:r>
      <w:proofErr w:type="spellStart"/>
      <w:r>
        <w:rPr>
          <w:rFonts w:eastAsia="Times New Roman"/>
          <w:lang w:eastAsia="ru-RU"/>
        </w:rPr>
        <w:t>Санково</w:t>
      </w:r>
      <w:proofErr w:type="spellEnd"/>
      <w:r>
        <w:rPr>
          <w:rFonts w:eastAsia="Times New Roman"/>
          <w:lang w:eastAsia="ru-RU"/>
        </w:rPr>
        <w:t>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</w:t>
      </w:r>
      <w:proofErr w:type="gramStart"/>
      <w:r>
        <w:rPr>
          <w:rFonts w:eastAsia="Times New Roman"/>
          <w:lang w:eastAsia="ru-RU"/>
        </w:rPr>
        <w:t>Общая численность населения, проживающая на территории муниципального образования по состоянию на 01.01.2021 года составляет</w:t>
      </w:r>
      <w:proofErr w:type="gramEnd"/>
      <w:r>
        <w:rPr>
          <w:rFonts w:eastAsia="Times New Roman"/>
          <w:lang w:eastAsia="ru-RU"/>
        </w:rPr>
        <w:t> </w:t>
      </w:r>
      <w:r>
        <w:rPr>
          <w:rFonts w:eastAsia="Times New Roman"/>
          <w:u w:val="single"/>
          <w:lang w:eastAsia="ru-RU"/>
        </w:rPr>
        <w:t>926</w:t>
      </w:r>
      <w:r>
        <w:rPr>
          <w:rFonts w:eastAsia="Times New Roman"/>
          <w:lang w:eastAsia="ru-RU"/>
        </w:rPr>
        <w:t> человека, в том числе: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 дошкольного и школьного возраста – 164;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пенсионеры и инвалиды – 277;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трудоспособное население – 509.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За 2020 год на территории муниципального образования родились  – 9 человек; умерло – 6 человек;  прибыло -  16 человек; многодетных семей – 10.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На территории муниципального образования осуществляют свою деятельность  организации: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ФАП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Архиповская</w:t>
      </w:r>
      <w:proofErr w:type="spellEnd"/>
      <w:r>
        <w:rPr>
          <w:rFonts w:eastAsia="Times New Roman"/>
          <w:lang w:eastAsia="ru-RU"/>
        </w:rPr>
        <w:t xml:space="preserve"> средняя общеобразовательная школа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Почтовое отделение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КФХ </w:t>
      </w:r>
      <w:proofErr w:type="spellStart"/>
      <w:r>
        <w:rPr>
          <w:rFonts w:eastAsia="Times New Roman"/>
          <w:lang w:eastAsia="ru-RU"/>
        </w:rPr>
        <w:t>Старцева</w:t>
      </w:r>
      <w:proofErr w:type="spellEnd"/>
      <w:r>
        <w:rPr>
          <w:rFonts w:eastAsia="Times New Roman"/>
          <w:lang w:eastAsia="ru-RU"/>
        </w:rPr>
        <w:t xml:space="preserve"> И.М.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Кононова С.Н.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Жигунова Н.И.</w:t>
      </w:r>
    </w:p>
    <w:p w:rsidR="004B1D23" w:rsidRDefault="004B1D23" w:rsidP="004B1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ООО «Рост»</w:t>
      </w:r>
    </w:p>
    <w:p w:rsidR="004B1D23" w:rsidRDefault="004B1D23" w:rsidP="004B1D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 </w:t>
      </w:r>
      <w:proofErr w:type="spellStart"/>
      <w:r>
        <w:rPr>
          <w:rFonts w:eastAsia="Times New Roman"/>
          <w:lang w:eastAsia="ru-RU"/>
        </w:rPr>
        <w:t>Архиповского</w:t>
      </w:r>
      <w:proofErr w:type="spellEnd"/>
      <w:r>
        <w:rPr>
          <w:rFonts w:eastAsia="Times New Roman"/>
          <w:lang w:eastAsia="ru-RU"/>
        </w:rPr>
        <w:t xml:space="preserve"> сельсовета расположено 4 магазина.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Депутатский корпус Совета депутатов в составе 6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  Совет депутатов и его комиссии работают в плановом порядке. За 2020 год подготовлено и проведено 16 заседаний Совета депутатов и принято 42 решение.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     Показателем результативной деятельности администрации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является исполнение доходных и расходных обязательств.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Таблица № 1</w:t>
      </w:r>
    </w:p>
    <w:p w:rsidR="004B1D23" w:rsidRDefault="004B1D23" w:rsidP="004B1D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B1D23" w:rsidRDefault="004B1D23" w:rsidP="004B1D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B1D23" w:rsidRDefault="004B1D23" w:rsidP="004B1D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Исполнение бюджета муниципального образования  </w:t>
      </w:r>
      <w:proofErr w:type="spellStart"/>
      <w:r>
        <w:rPr>
          <w:rFonts w:eastAsia="Times New Roman"/>
          <w:sz w:val="24"/>
          <w:szCs w:val="24"/>
          <w:lang w:eastAsia="ru-RU"/>
        </w:rPr>
        <w:t>Архиповский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сельсовет за год 2020г.</w:t>
      </w:r>
    </w:p>
    <w:p w:rsidR="004B1D23" w:rsidRDefault="004B1D23" w:rsidP="004B1D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4B1D23" w:rsidTr="004B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4B1D23" w:rsidTr="004B1D2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4624,0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4B1D23" w:rsidTr="004B1D23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3214,5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4B1D23" w:rsidTr="004B1D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Единый с/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357,9</w:t>
            </w:r>
          </w:p>
        </w:tc>
      </w:tr>
      <w:tr w:rsidR="004B1D23" w:rsidTr="004B1D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4B1D23" w:rsidTr="004B1D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B1D23" w:rsidTr="004B1D2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B1D23" w:rsidTr="004B1D2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B1D23" w:rsidTr="004B1D2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-52,2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-55,5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1D23" w:rsidTr="004B1D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B1D23" w:rsidTr="004B1D2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4B1D23" w:rsidTr="004B1D2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B1D23" w:rsidTr="004B1D2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B1D23" w:rsidTr="004B1D2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1D23" w:rsidTr="004B1D23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6682,8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105,05</w:t>
            </w:r>
          </w:p>
        </w:tc>
      </w:tr>
    </w:tbl>
    <w:p w:rsidR="004B1D23" w:rsidRDefault="004B1D23" w:rsidP="004B1D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</w:t>
      </w:r>
      <w:r>
        <w:rPr>
          <w:rFonts w:eastAsia="Times New Roman"/>
          <w:lang w:eastAsia="ru-RU"/>
        </w:rPr>
        <w:t>Подводя итоги 2020 года надо отметить, что фактически доходная часть бюджета составляет 6682,8тыс. рублей, при плановых показателях 2020 года 6361,2 тыс. рублей, или процентное выполнение дохода годовых показателей составляет 105,05 %. Показатели 2020 года не превышают 2019 год. Собственных доходов в 2020 году поступило 4624,0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тыс. рублей при плановых показателях 2020 года 4302,4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тыс. рублей или 107,5 %.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4B1D23" w:rsidRDefault="004B1D23" w:rsidP="004B1D23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Таблица № 2</w:t>
      </w: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Исполнение расходных обязательств</w:t>
      </w: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за 2020 год</w:t>
      </w:r>
    </w:p>
    <w:p w:rsidR="004B1D23" w:rsidRDefault="004B1D23" w:rsidP="004B1D23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4B1D23" w:rsidTr="004B1D23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 год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B1D23" w:rsidTr="004B1D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B1D23" w:rsidTr="004B1D2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7146,3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6732,1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23" w:rsidRDefault="004B1D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5287,3</w:t>
            </w:r>
          </w:p>
        </w:tc>
      </w:tr>
    </w:tbl>
    <w:p w:rsidR="004B1D23" w:rsidRDefault="004B1D23" w:rsidP="004B1D23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Фактические расходы бюджета составляют 6732,1  тыс. рублей при имеющихся плановых показателях расходных обязательств в размере 7146,3 </w:t>
      </w:r>
      <w:bookmarkStart w:id="0" w:name="_GoBack"/>
      <w:bookmarkEnd w:id="0"/>
      <w:r>
        <w:rPr>
          <w:rFonts w:eastAsia="Times New Roman"/>
          <w:lang w:eastAsia="ru-RU"/>
        </w:rPr>
        <w:t xml:space="preserve"> тыс. рублей или выполнение составило 94,2 %.</w:t>
      </w:r>
    </w:p>
    <w:p w:rsidR="004B1D23" w:rsidRDefault="004B1D23" w:rsidP="004B1D2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1. Организация в границах поселения водоснабжения.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По данному вопросу местного значения сумма расходов за 2020 год составила 600,0 тыс. рублей, что составляет 88,6 % выполнения к плановым показателям 2020 года.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2. Дорожная деятельность в отношении дорог местного значения и обеспечения дорожного движения.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 Сумма расходов на зимнее содержание дорог и </w:t>
      </w:r>
      <w:proofErr w:type="spellStart"/>
      <w:r>
        <w:rPr>
          <w:rFonts w:eastAsia="Times New Roman"/>
          <w:lang w:eastAsia="ru-RU"/>
        </w:rPr>
        <w:t>грейдирование</w:t>
      </w:r>
      <w:proofErr w:type="spellEnd"/>
      <w:r>
        <w:rPr>
          <w:rFonts w:eastAsia="Times New Roman"/>
          <w:lang w:eastAsia="ru-RU"/>
        </w:rPr>
        <w:t xml:space="preserve"> за 2020 год составили 2076,2</w:t>
      </w:r>
      <w:r>
        <w:rPr>
          <w:rFonts w:eastAsia="Times New Roman"/>
          <w:color w:val="C00000"/>
          <w:lang w:eastAsia="ru-RU"/>
        </w:rPr>
        <w:t xml:space="preserve"> </w:t>
      </w:r>
      <w:r>
        <w:rPr>
          <w:rFonts w:eastAsia="Times New Roman"/>
          <w:lang w:eastAsia="ru-RU"/>
        </w:rPr>
        <w:t>тыс. рублей или 93,9 % выполнения плановых показателей 2020 года.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3. Организация благоустройства территории поселения.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По данному лицевому счету за 2020 год сумма расходной части бюджета составила 403,2 тыс. рублей или 96,9 % выполнения плановых показателей 2020 года (</w:t>
      </w:r>
      <w:proofErr w:type="spellStart"/>
      <w:r>
        <w:rPr>
          <w:rFonts w:eastAsia="Times New Roman"/>
          <w:lang w:eastAsia="ru-RU"/>
        </w:rPr>
        <w:t>обкашивание</w:t>
      </w:r>
      <w:proofErr w:type="spellEnd"/>
      <w:r>
        <w:rPr>
          <w:rFonts w:eastAsia="Times New Roman"/>
          <w:lang w:eastAsia="ru-RU"/>
        </w:rPr>
        <w:t xml:space="preserve"> дорог, улиц,  благоустройство центра села).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4. Организация в границах поселения электроснабжения.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Расходы по данному лицевому счету составили 196,2 тыс. рублей или 65,4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color w:val="C00000"/>
          <w:lang w:eastAsia="ru-RU"/>
        </w:rPr>
      </w:pPr>
      <w:r>
        <w:rPr>
          <w:rFonts w:eastAsia="Times New Roman"/>
          <w:lang w:eastAsia="ru-RU"/>
        </w:rPr>
        <w:t xml:space="preserve"> % выполнения плановых показателей 2020 года.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Общая сумма расходов по данному вопросу местного значения составила 1348,7 тыс. рублей из них: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содержание помещений – 129,5 тыс. рублей;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оплата труда сотрудников культуры – 1219,2 тыс. рублей.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6. Обеспечение мер пожарной безопасности в границах населенных пунктов поселения.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Общая сумма расходов за 2020 год составила 91,5 тыс. рублей.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 7. Содержание аппарата администрации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и главы администрации.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Сумма расходов за 2020 год составила 2114,3 тыс. рублей или 93,4 плановых показателей 2020 года.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   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     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наступившем 2021 году  стоят очередные задачи и проведение основных торжественных моментов: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1. Выполнить доходную часть бюджета на 100 %.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  Данные мероприятия исполнимы при выполнении плановых показателей бюджета муниципального образования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и активной деятельности депутатского корпуса в решении вопросов местного значения.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B1D23" w:rsidRDefault="004B1D23" w:rsidP="004B1D23">
      <w:pPr>
        <w:jc w:val="both"/>
      </w:pPr>
    </w:p>
    <w:p w:rsidR="004B1D23" w:rsidRDefault="004B1D23" w:rsidP="004B1D23">
      <w:pPr>
        <w:spacing w:line="240" w:lineRule="auto"/>
        <w:jc w:val="both"/>
      </w:pPr>
      <w:r>
        <w:t xml:space="preserve">   </w:t>
      </w:r>
    </w:p>
    <w:p w:rsidR="004B1D23" w:rsidRDefault="004B1D23" w:rsidP="004B1D23">
      <w:pPr>
        <w:spacing w:line="240" w:lineRule="auto"/>
        <w:jc w:val="both"/>
      </w:pPr>
      <w:r>
        <w:t xml:space="preserve"> </w:t>
      </w:r>
    </w:p>
    <w:p w:rsidR="004B1D23" w:rsidRDefault="004B1D23" w:rsidP="004B1D23">
      <w:pPr>
        <w:spacing w:line="240" w:lineRule="auto"/>
        <w:jc w:val="both"/>
      </w:pPr>
      <w:r>
        <w:t xml:space="preserve"> </w:t>
      </w:r>
    </w:p>
    <w:p w:rsidR="004B1D23" w:rsidRDefault="004B1D23" w:rsidP="004B1D23">
      <w:pPr>
        <w:spacing w:line="240" w:lineRule="auto"/>
        <w:jc w:val="both"/>
      </w:pPr>
      <w:r>
        <w:t xml:space="preserve"> </w:t>
      </w:r>
    </w:p>
    <w:p w:rsidR="004B1D23" w:rsidRDefault="004B1D23" w:rsidP="004B1D23">
      <w:pPr>
        <w:spacing w:line="240" w:lineRule="auto"/>
        <w:jc w:val="both"/>
      </w:pPr>
      <w:r>
        <w:t xml:space="preserve"> </w:t>
      </w:r>
    </w:p>
    <w:p w:rsidR="004B1D23" w:rsidRDefault="004B1D23" w:rsidP="004B1D23">
      <w:pPr>
        <w:spacing w:line="240" w:lineRule="auto"/>
        <w:jc w:val="both"/>
      </w:pPr>
    </w:p>
    <w:p w:rsidR="004B1D23" w:rsidRDefault="004B1D23" w:rsidP="004B1D23"/>
    <w:p w:rsidR="004B1D23" w:rsidRDefault="004B1D23" w:rsidP="004B1D23">
      <w:pPr>
        <w:spacing w:after="0" w:line="240" w:lineRule="auto"/>
        <w:jc w:val="center"/>
      </w:pPr>
    </w:p>
    <w:p w:rsidR="0006072B" w:rsidRDefault="0006072B"/>
    <w:sectPr w:rsidR="0006072B" w:rsidSect="0006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D23"/>
    <w:rsid w:val="0006072B"/>
    <w:rsid w:val="004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2021-02-16T07:31:00Z</dcterms:created>
  <dcterms:modified xsi:type="dcterms:W3CDTF">2021-02-16T07:32:00Z</dcterms:modified>
</cp:coreProperties>
</file>