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0" w:rsidRPr="002928C6" w:rsidRDefault="00C02DE0" w:rsidP="00C02DE0">
      <w:pPr>
        <w:pStyle w:val="2"/>
        <w:tabs>
          <w:tab w:val="clear" w:pos="4320"/>
          <w:tab w:val="left" w:pos="8080"/>
        </w:tabs>
        <w:ind w:right="-1"/>
        <w:jc w:val="left"/>
        <w:rPr>
          <w:rFonts w:eastAsia="Arial Unicode MS"/>
          <w:b w:val="0"/>
          <w:szCs w:val="28"/>
        </w:rPr>
      </w:pPr>
      <w:r>
        <w:rPr>
          <w:rFonts w:eastAsia="Arial Unicode MS"/>
          <w:b w:val="0"/>
          <w:szCs w:val="28"/>
        </w:rPr>
        <w:t xml:space="preserve">           </w:t>
      </w:r>
      <w:r w:rsidRPr="002928C6">
        <w:rPr>
          <w:rFonts w:eastAsia="Arial Unicode MS"/>
          <w:b w:val="0"/>
          <w:szCs w:val="28"/>
        </w:rPr>
        <w:t>С</w:t>
      </w:r>
      <w:r>
        <w:rPr>
          <w:rFonts w:eastAsia="Arial Unicode MS"/>
          <w:b w:val="0"/>
          <w:szCs w:val="28"/>
        </w:rPr>
        <w:t>овет депутатов</w:t>
      </w:r>
    </w:p>
    <w:p w:rsidR="00C02DE0" w:rsidRPr="002928C6" w:rsidRDefault="00C02DE0" w:rsidP="00C02DE0">
      <w:pPr>
        <w:pStyle w:val="2"/>
        <w:tabs>
          <w:tab w:val="left" w:pos="4678"/>
          <w:tab w:val="left" w:pos="6379"/>
        </w:tabs>
        <w:ind w:right="-1"/>
        <w:jc w:val="left"/>
        <w:rPr>
          <w:rFonts w:eastAsia="Arial Unicode MS"/>
          <w:b w:val="0"/>
          <w:caps/>
          <w:szCs w:val="28"/>
        </w:rPr>
      </w:pPr>
      <w:r>
        <w:rPr>
          <w:rFonts w:eastAsia="Arial Unicode MS"/>
          <w:b w:val="0"/>
          <w:szCs w:val="28"/>
        </w:rPr>
        <w:t>муниципального образования</w:t>
      </w:r>
    </w:p>
    <w:p w:rsidR="00C02DE0" w:rsidRPr="002928C6" w:rsidRDefault="00C02DE0" w:rsidP="00C02DE0">
      <w:pPr>
        <w:pStyle w:val="2"/>
        <w:tabs>
          <w:tab w:val="left" w:pos="6379"/>
        </w:tabs>
        <w:ind w:right="-1"/>
        <w:jc w:val="left"/>
        <w:rPr>
          <w:rFonts w:eastAsia="Arial Unicode MS"/>
          <w:b w:val="0"/>
          <w:caps/>
          <w:szCs w:val="28"/>
        </w:rPr>
      </w:pPr>
      <w:r>
        <w:rPr>
          <w:rFonts w:eastAsia="Arial Unicode MS"/>
          <w:b w:val="0"/>
          <w:szCs w:val="28"/>
        </w:rPr>
        <w:t xml:space="preserve">     </w:t>
      </w:r>
      <w:proofErr w:type="spellStart"/>
      <w:r w:rsidRPr="002928C6">
        <w:rPr>
          <w:rFonts w:eastAsia="Arial Unicode MS"/>
          <w:b w:val="0"/>
          <w:szCs w:val="28"/>
        </w:rPr>
        <w:t>Архипо</w:t>
      </w:r>
      <w:r>
        <w:rPr>
          <w:rFonts w:eastAsia="Arial Unicode MS"/>
          <w:b w:val="0"/>
          <w:szCs w:val="28"/>
        </w:rPr>
        <w:t>вский</w:t>
      </w:r>
      <w:proofErr w:type="spellEnd"/>
      <w:r>
        <w:rPr>
          <w:rFonts w:eastAsia="Arial Unicode MS"/>
          <w:b w:val="0"/>
          <w:szCs w:val="28"/>
        </w:rPr>
        <w:t xml:space="preserve"> сельсовет</w:t>
      </w:r>
    </w:p>
    <w:p w:rsidR="00C02DE0" w:rsidRPr="002928C6" w:rsidRDefault="00C02DE0" w:rsidP="00C02DE0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</w:t>
      </w:r>
      <w:proofErr w:type="spellStart"/>
      <w:r w:rsidRPr="002928C6">
        <w:rPr>
          <w:rFonts w:eastAsia="Arial Unicode MS"/>
          <w:szCs w:val="28"/>
        </w:rPr>
        <w:t>С</w:t>
      </w:r>
      <w:r>
        <w:rPr>
          <w:rFonts w:eastAsia="Arial Unicode MS"/>
          <w:szCs w:val="28"/>
        </w:rPr>
        <w:t>акмарского</w:t>
      </w:r>
      <w:proofErr w:type="spellEnd"/>
      <w:r>
        <w:rPr>
          <w:rFonts w:eastAsia="Arial Unicode MS"/>
          <w:szCs w:val="28"/>
        </w:rPr>
        <w:t xml:space="preserve"> района</w:t>
      </w:r>
    </w:p>
    <w:p w:rsidR="00C02DE0" w:rsidRDefault="00C02DE0" w:rsidP="00C02DE0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</w:t>
      </w:r>
      <w:r w:rsidRPr="002928C6">
        <w:rPr>
          <w:rFonts w:eastAsia="Arial Unicode MS"/>
          <w:szCs w:val="28"/>
        </w:rPr>
        <w:t>О</w:t>
      </w:r>
      <w:r>
        <w:rPr>
          <w:rFonts w:eastAsia="Arial Unicode MS"/>
          <w:szCs w:val="28"/>
        </w:rPr>
        <w:t>ренбургской области</w:t>
      </w:r>
    </w:p>
    <w:p w:rsidR="00C02DE0" w:rsidRPr="002928C6" w:rsidRDefault="00C02DE0" w:rsidP="00C02DE0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</w:t>
      </w:r>
      <w:r>
        <w:rPr>
          <w:rFonts w:eastAsia="Arial Unicode MS"/>
        </w:rPr>
        <w:t>второго</w:t>
      </w:r>
      <w:r w:rsidRPr="002928C6">
        <w:rPr>
          <w:rFonts w:eastAsia="Arial Unicode MS"/>
        </w:rPr>
        <w:t xml:space="preserve"> созыв</w:t>
      </w:r>
      <w:r>
        <w:rPr>
          <w:rFonts w:eastAsia="Arial Unicode MS"/>
        </w:rPr>
        <w:t>а</w:t>
      </w:r>
    </w:p>
    <w:p w:rsidR="00C02DE0" w:rsidRPr="002928C6" w:rsidRDefault="00C02DE0" w:rsidP="00C02DE0">
      <w:pPr>
        <w:pStyle w:val="2"/>
        <w:tabs>
          <w:tab w:val="clear" w:pos="4320"/>
          <w:tab w:val="left" w:pos="8460"/>
        </w:tabs>
        <w:ind w:right="4535"/>
        <w:rPr>
          <w:rFonts w:eastAsia="Arial Unicode MS"/>
        </w:rPr>
      </w:pPr>
    </w:p>
    <w:p w:rsidR="00C02DE0" w:rsidRDefault="00C02DE0" w:rsidP="00C02DE0">
      <w:pPr>
        <w:pStyle w:val="2"/>
        <w:tabs>
          <w:tab w:val="clear" w:pos="4320"/>
          <w:tab w:val="left" w:pos="8460"/>
        </w:tabs>
        <w:ind w:right="-1"/>
        <w:jc w:val="left"/>
        <w:rPr>
          <w:rFonts w:eastAsia="Arial Unicode MS"/>
          <w:b w:val="0"/>
          <w:spacing w:val="60"/>
          <w:szCs w:val="28"/>
        </w:rPr>
      </w:pPr>
      <w:r>
        <w:rPr>
          <w:rFonts w:eastAsia="Arial Unicode MS"/>
          <w:b w:val="0"/>
          <w:bCs w:val="0"/>
        </w:rPr>
        <w:t xml:space="preserve">             </w:t>
      </w:r>
      <w:r w:rsidRPr="002928C6">
        <w:rPr>
          <w:rFonts w:eastAsia="Arial Unicode MS"/>
          <w:b w:val="0"/>
          <w:spacing w:val="60"/>
          <w:szCs w:val="28"/>
        </w:rPr>
        <w:t>РЕШЕНИЕ</w:t>
      </w:r>
    </w:p>
    <w:p w:rsidR="00C02DE0" w:rsidRDefault="00C02DE0" w:rsidP="00C02DE0">
      <w:pPr>
        <w:rPr>
          <w:rFonts w:eastAsia="Arial Unicode MS"/>
        </w:rPr>
      </w:pPr>
      <w:r>
        <w:rPr>
          <w:rFonts w:eastAsia="Arial Unicode MS"/>
        </w:rPr>
        <w:t xml:space="preserve">        от 25.05.2015 № 163</w:t>
      </w:r>
    </w:p>
    <w:p w:rsidR="00C02DE0" w:rsidRPr="002928C6" w:rsidRDefault="00C02DE0" w:rsidP="00C02DE0">
      <w:pPr>
        <w:rPr>
          <w:rFonts w:eastAsia="Arial Unicode MS"/>
        </w:rPr>
      </w:pPr>
      <w:r>
        <w:rPr>
          <w:rFonts w:eastAsia="Arial Unicode MS"/>
        </w:rPr>
        <w:t xml:space="preserve">              с</w:t>
      </w:r>
      <w:proofErr w:type="gramStart"/>
      <w:r>
        <w:rPr>
          <w:rFonts w:eastAsia="Arial Unicode MS"/>
        </w:rPr>
        <w:t>.А</w:t>
      </w:r>
      <w:proofErr w:type="gramEnd"/>
      <w:r>
        <w:rPr>
          <w:rFonts w:eastAsia="Arial Unicode MS"/>
        </w:rPr>
        <w:t>рхиповка</w:t>
      </w:r>
    </w:p>
    <w:p w:rsidR="00C02DE0" w:rsidRPr="002928C6" w:rsidRDefault="00C02DE0" w:rsidP="00C02DE0">
      <w:pPr>
        <w:ind w:right="4535"/>
        <w:jc w:val="center"/>
        <w:rPr>
          <w:rFonts w:eastAsia="Arial Unicode MS"/>
          <w:szCs w:val="28"/>
        </w:rPr>
      </w:pPr>
    </w:p>
    <w:p w:rsidR="00C02DE0" w:rsidRPr="000F379F" w:rsidRDefault="00C02DE0" w:rsidP="00C02DE0">
      <w:pPr>
        <w:rPr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:rsidR="00C02DE0" w:rsidRPr="002928C6" w:rsidRDefault="00C02DE0" w:rsidP="00C02DE0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>Об утверждении местных  нормативов</w:t>
      </w:r>
    </w:p>
    <w:p w:rsidR="00C02DE0" w:rsidRPr="002928C6" w:rsidRDefault="00C02DE0" w:rsidP="00C02DE0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>градостроительного проектирования</w:t>
      </w:r>
    </w:p>
    <w:p w:rsidR="00C02DE0" w:rsidRDefault="00C02DE0" w:rsidP="00C02DE0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Архипо</w:t>
      </w:r>
      <w:r w:rsidRPr="002928C6">
        <w:rPr>
          <w:bCs/>
          <w:szCs w:val="28"/>
        </w:rPr>
        <w:t>вский</w:t>
      </w:r>
      <w:proofErr w:type="spellEnd"/>
      <w:r w:rsidRPr="002928C6">
        <w:rPr>
          <w:bCs/>
          <w:szCs w:val="28"/>
        </w:rPr>
        <w:t xml:space="preserve"> сельсовет </w:t>
      </w:r>
    </w:p>
    <w:p w:rsidR="00C02DE0" w:rsidRPr="002928C6" w:rsidRDefault="00C02DE0" w:rsidP="00C02DE0">
      <w:pPr>
        <w:shd w:val="clear" w:color="auto" w:fill="FFFFFF"/>
        <w:ind w:left="29" w:right="50" w:hanging="29"/>
        <w:rPr>
          <w:bCs/>
          <w:szCs w:val="28"/>
        </w:rPr>
      </w:pPr>
      <w:proofErr w:type="spellStart"/>
      <w:r w:rsidRPr="002928C6">
        <w:rPr>
          <w:bCs/>
          <w:szCs w:val="28"/>
        </w:rPr>
        <w:t>Сакмарского</w:t>
      </w:r>
      <w:proofErr w:type="spellEnd"/>
      <w:r w:rsidRPr="002928C6">
        <w:rPr>
          <w:bCs/>
          <w:szCs w:val="28"/>
        </w:rPr>
        <w:t xml:space="preserve"> района Оренбургской области</w:t>
      </w:r>
    </w:p>
    <w:p w:rsidR="00C02DE0" w:rsidRDefault="00C02DE0" w:rsidP="00C02DE0">
      <w:pPr>
        <w:shd w:val="clear" w:color="auto" w:fill="FFFFFF"/>
        <w:ind w:left="29" w:right="50" w:firstLine="986"/>
        <w:jc w:val="both"/>
        <w:rPr>
          <w:color w:val="000000"/>
          <w:spacing w:val="11"/>
          <w:sz w:val="24"/>
        </w:rPr>
      </w:pPr>
    </w:p>
    <w:p w:rsidR="00C02DE0" w:rsidRPr="000F379F" w:rsidRDefault="00C02DE0" w:rsidP="00C02DE0">
      <w:pPr>
        <w:shd w:val="clear" w:color="auto" w:fill="FFFFFF"/>
        <w:ind w:left="29" w:right="50" w:firstLine="986"/>
        <w:jc w:val="both"/>
        <w:rPr>
          <w:color w:val="000000"/>
          <w:spacing w:val="11"/>
          <w:sz w:val="24"/>
        </w:rPr>
      </w:pPr>
    </w:p>
    <w:p w:rsidR="00C02DE0" w:rsidRPr="002928C6" w:rsidRDefault="00C02DE0" w:rsidP="00C02DE0">
      <w:pPr>
        <w:ind w:firstLine="709"/>
        <w:jc w:val="both"/>
        <w:rPr>
          <w:szCs w:val="28"/>
        </w:rPr>
      </w:pPr>
      <w:r w:rsidRPr="002928C6">
        <w:rPr>
          <w:szCs w:val="28"/>
        </w:rPr>
        <w:t xml:space="preserve">В соответствии с главой 3.1 Градостроительного кодекса Российской Федерации, статьи 14 Федерального закона  от 06.10.2003 № 131-ФЗ «Об общих принципах организации местного самоуправления в Российской Федерации», </w:t>
      </w:r>
      <w:r w:rsidRPr="002928C6">
        <w:rPr>
          <w:bCs/>
          <w:szCs w:val="28"/>
        </w:rPr>
        <w:t xml:space="preserve">законом  Оренбургской области «О градостроительной деятельности на территории Оренбургской области», </w:t>
      </w:r>
      <w:r w:rsidRPr="002928C6">
        <w:rPr>
          <w:szCs w:val="28"/>
        </w:rPr>
        <w:t xml:space="preserve">Уставом муниципального образования </w:t>
      </w:r>
      <w:proofErr w:type="spellStart"/>
      <w:r w:rsidRPr="002928C6">
        <w:rPr>
          <w:szCs w:val="28"/>
        </w:rPr>
        <w:t>Архиповский</w:t>
      </w:r>
      <w:proofErr w:type="spellEnd"/>
      <w:r w:rsidRPr="002928C6">
        <w:rPr>
          <w:szCs w:val="28"/>
        </w:rPr>
        <w:t xml:space="preserve"> сельсовет</w:t>
      </w:r>
      <w:r w:rsidRPr="002928C6">
        <w:rPr>
          <w:rFonts w:eastAsia="Arial Unicode MS"/>
          <w:szCs w:val="28"/>
        </w:rPr>
        <w:t xml:space="preserve">, </w:t>
      </w:r>
      <w:r w:rsidRPr="002928C6">
        <w:rPr>
          <w:szCs w:val="28"/>
        </w:rPr>
        <w:t xml:space="preserve">Совет депутатов муниципального образования </w:t>
      </w:r>
      <w:proofErr w:type="spellStart"/>
      <w:r w:rsidRPr="002928C6">
        <w:rPr>
          <w:szCs w:val="28"/>
        </w:rPr>
        <w:t>Архиповский</w:t>
      </w:r>
      <w:proofErr w:type="spellEnd"/>
      <w:r w:rsidRPr="002928C6">
        <w:rPr>
          <w:szCs w:val="28"/>
        </w:rPr>
        <w:t xml:space="preserve"> сельсовет</w:t>
      </w:r>
      <w:r>
        <w:rPr>
          <w:szCs w:val="28"/>
        </w:rPr>
        <w:t xml:space="preserve"> РЕШИЛ:</w:t>
      </w:r>
    </w:p>
    <w:p w:rsidR="00C02DE0" w:rsidRPr="00A939D8" w:rsidRDefault="00C02DE0" w:rsidP="00C02DE0">
      <w:pPr>
        <w:jc w:val="both"/>
        <w:rPr>
          <w:sz w:val="24"/>
        </w:rPr>
      </w:pPr>
    </w:p>
    <w:p w:rsidR="00C02DE0" w:rsidRPr="002928C6" w:rsidRDefault="00C02DE0" w:rsidP="00C02DE0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>Утвердить местные нормативы гра</w:t>
      </w:r>
      <w:r>
        <w:rPr>
          <w:szCs w:val="28"/>
        </w:rPr>
        <w:t xml:space="preserve">достроительного проектирования </w:t>
      </w:r>
      <w:r w:rsidRPr="002928C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Архипо</w:t>
      </w:r>
      <w:r w:rsidRPr="002928C6">
        <w:rPr>
          <w:szCs w:val="28"/>
        </w:rPr>
        <w:t>вский</w:t>
      </w:r>
      <w:proofErr w:type="spellEnd"/>
      <w:r w:rsidRPr="002928C6">
        <w:rPr>
          <w:szCs w:val="28"/>
        </w:rPr>
        <w:t xml:space="preserve"> сельсовет </w:t>
      </w:r>
      <w:proofErr w:type="spellStart"/>
      <w:r w:rsidRPr="002928C6">
        <w:rPr>
          <w:szCs w:val="28"/>
        </w:rPr>
        <w:t>Сакмарского</w:t>
      </w:r>
      <w:proofErr w:type="spellEnd"/>
      <w:r w:rsidRPr="002928C6">
        <w:rPr>
          <w:szCs w:val="28"/>
        </w:rPr>
        <w:t xml:space="preserve"> района Оренбургской области, согласно приложению (часть 1 и 2, часть 3).</w:t>
      </w:r>
    </w:p>
    <w:p w:rsidR="00C02DE0" w:rsidRPr="002928C6" w:rsidRDefault="00C02DE0" w:rsidP="00C02DE0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>Главе муниципальн</w:t>
      </w:r>
      <w:r>
        <w:rPr>
          <w:szCs w:val="28"/>
        </w:rPr>
        <w:t xml:space="preserve">ого образования </w:t>
      </w:r>
      <w:proofErr w:type="spellStart"/>
      <w:r>
        <w:rPr>
          <w:szCs w:val="28"/>
        </w:rPr>
        <w:t>Архиповский</w:t>
      </w:r>
      <w:proofErr w:type="spellEnd"/>
      <w:r>
        <w:rPr>
          <w:szCs w:val="28"/>
        </w:rPr>
        <w:t xml:space="preserve"> сельсовет, предоставить </w:t>
      </w:r>
      <w:r w:rsidRPr="002928C6">
        <w:rPr>
          <w:szCs w:val="28"/>
        </w:rPr>
        <w:t xml:space="preserve">утвержденные нормативы в администрацию муниципального образования </w:t>
      </w:r>
      <w:proofErr w:type="spellStart"/>
      <w:r w:rsidRPr="002928C6">
        <w:rPr>
          <w:szCs w:val="28"/>
        </w:rPr>
        <w:t>Сакмарский</w:t>
      </w:r>
      <w:proofErr w:type="spellEnd"/>
      <w:r w:rsidRPr="002928C6">
        <w:rPr>
          <w:szCs w:val="28"/>
        </w:rPr>
        <w:t xml:space="preserve"> район, для размещения в федеральной государственной информационной системе территориального планирования в установленный законом срок.</w:t>
      </w:r>
    </w:p>
    <w:p w:rsidR="00C02DE0" w:rsidRPr="002928C6" w:rsidRDefault="00C02DE0" w:rsidP="00C02DE0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 xml:space="preserve">Обнародовать </w:t>
      </w:r>
      <w:r>
        <w:rPr>
          <w:szCs w:val="28"/>
        </w:rPr>
        <w:t xml:space="preserve">настоящее Решение и разместить на сайте </w:t>
      </w:r>
      <w:r w:rsidRPr="002928C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Архипо</w:t>
      </w:r>
      <w:r w:rsidRPr="002928C6">
        <w:rPr>
          <w:szCs w:val="28"/>
        </w:rPr>
        <w:t>вский</w:t>
      </w:r>
      <w:proofErr w:type="spellEnd"/>
      <w:r w:rsidRPr="002928C6">
        <w:rPr>
          <w:szCs w:val="28"/>
        </w:rPr>
        <w:t xml:space="preserve"> сельсовет </w:t>
      </w:r>
    </w:p>
    <w:p w:rsidR="00C02DE0" w:rsidRPr="002928C6" w:rsidRDefault="00C02DE0" w:rsidP="00C02DE0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 w:rsidRPr="002928C6">
        <w:rPr>
          <w:rFonts w:eastAsia="Arial Unicode MS"/>
          <w:szCs w:val="28"/>
        </w:rPr>
        <w:t>Контроль за</w:t>
      </w:r>
      <w:proofErr w:type="gramEnd"/>
      <w:r w:rsidRPr="002928C6">
        <w:rPr>
          <w:rFonts w:eastAsia="Arial Unicode MS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eastAsia="Arial Unicode MS"/>
          <w:szCs w:val="28"/>
        </w:rPr>
        <w:t>Архипо</w:t>
      </w:r>
      <w:r w:rsidRPr="002928C6">
        <w:rPr>
          <w:rFonts w:eastAsia="Arial Unicode MS"/>
          <w:szCs w:val="28"/>
        </w:rPr>
        <w:t>вский</w:t>
      </w:r>
      <w:proofErr w:type="spellEnd"/>
      <w:r w:rsidRPr="002928C6">
        <w:rPr>
          <w:rFonts w:eastAsia="Arial Unicode MS"/>
          <w:szCs w:val="28"/>
        </w:rPr>
        <w:t xml:space="preserve"> сельсовет</w:t>
      </w:r>
      <w:r>
        <w:rPr>
          <w:rFonts w:eastAsia="Arial Unicode MS"/>
          <w:szCs w:val="28"/>
        </w:rPr>
        <w:t>.</w:t>
      </w:r>
    </w:p>
    <w:p w:rsidR="00C02DE0" w:rsidRDefault="00C02DE0" w:rsidP="00C02DE0">
      <w:pPr>
        <w:tabs>
          <w:tab w:val="left" w:pos="709"/>
        </w:tabs>
        <w:rPr>
          <w:sz w:val="24"/>
        </w:rPr>
      </w:pPr>
    </w:p>
    <w:p w:rsidR="00C02DE0" w:rsidRPr="00A939D8" w:rsidRDefault="00C02DE0" w:rsidP="00C02DE0">
      <w:pPr>
        <w:tabs>
          <w:tab w:val="left" w:pos="709"/>
        </w:tabs>
        <w:rPr>
          <w:sz w:val="24"/>
        </w:rPr>
      </w:pPr>
    </w:p>
    <w:p w:rsidR="00C02DE0" w:rsidRPr="002928C6" w:rsidRDefault="00C02DE0" w:rsidP="00C02DE0">
      <w:pPr>
        <w:tabs>
          <w:tab w:val="left" w:pos="993"/>
        </w:tabs>
        <w:rPr>
          <w:szCs w:val="28"/>
        </w:rPr>
      </w:pPr>
      <w:r w:rsidRPr="002928C6">
        <w:rPr>
          <w:szCs w:val="28"/>
        </w:rPr>
        <w:t>Глава муниципального образования</w:t>
      </w:r>
    </w:p>
    <w:p w:rsidR="00C02DE0" w:rsidRPr="002928C6" w:rsidRDefault="00C02DE0" w:rsidP="00C02DE0">
      <w:pPr>
        <w:rPr>
          <w:szCs w:val="28"/>
        </w:rPr>
      </w:pPr>
      <w:proofErr w:type="spellStart"/>
      <w:r>
        <w:rPr>
          <w:szCs w:val="28"/>
        </w:rPr>
        <w:t>Архипо</w:t>
      </w:r>
      <w:r w:rsidRPr="002928C6">
        <w:rPr>
          <w:szCs w:val="28"/>
        </w:rPr>
        <w:t>вский</w:t>
      </w:r>
      <w:proofErr w:type="spellEnd"/>
      <w:r w:rsidRPr="002928C6">
        <w:rPr>
          <w:szCs w:val="28"/>
        </w:rPr>
        <w:t xml:space="preserve"> сельсовет –</w:t>
      </w:r>
    </w:p>
    <w:p w:rsidR="00C02DE0" w:rsidRDefault="00C02DE0" w:rsidP="00C02DE0">
      <w:pPr>
        <w:tabs>
          <w:tab w:val="left" w:pos="709"/>
        </w:tabs>
        <w:rPr>
          <w:szCs w:val="28"/>
        </w:rPr>
      </w:pPr>
      <w:r w:rsidRPr="002928C6">
        <w:rPr>
          <w:szCs w:val="28"/>
        </w:rPr>
        <w:t xml:space="preserve">председатель Совета депутатов                                                      </w:t>
      </w:r>
      <w:r>
        <w:rPr>
          <w:szCs w:val="28"/>
        </w:rPr>
        <w:t xml:space="preserve"> Н.Н.Рябов</w:t>
      </w:r>
    </w:p>
    <w:p w:rsidR="001D2893" w:rsidRDefault="001D2893"/>
    <w:sectPr w:rsidR="001D2893" w:rsidSect="001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7AD"/>
    <w:multiLevelType w:val="hybridMultilevel"/>
    <w:tmpl w:val="858CAE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2DE0"/>
    <w:rsid w:val="001D2893"/>
    <w:rsid w:val="00C0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DE0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2D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2023-04-26T05:02:00Z</dcterms:created>
  <dcterms:modified xsi:type="dcterms:W3CDTF">2023-04-26T05:03:00Z</dcterms:modified>
</cp:coreProperties>
</file>