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263AED" w:rsidRPr="00B445FB" w:rsidTr="00F859F1">
        <w:tc>
          <w:tcPr>
            <w:tcW w:w="4860" w:type="dxa"/>
          </w:tcPr>
          <w:p w:rsidR="00263AED" w:rsidRPr="00B445FB" w:rsidRDefault="00263AED" w:rsidP="00263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445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445F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63AED" w:rsidRPr="00B445FB" w:rsidRDefault="00263AED" w:rsidP="00263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B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263AED" w:rsidRPr="00B445FB" w:rsidRDefault="00B445FB" w:rsidP="00263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445FB">
              <w:rPr>
                <w:rFonts w:ascii="Times New Roman" w:hAnsi="Times New Roman" w:cs="Times New Roman"/>
                <w:sz w:val="28"/>
                <w:szCs w:val="28"/>
              </w:rPr>
              <w:t>Архиповс</w:t>
            </w:r>
            <w:r w:rsidR="00263AED" w:rsidRPr="00B445FB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263AED"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263AED" w:rsidRPr="00B445FB" w:rsidRDefault="00B445FB" w:rsidP="00263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263AED" w:rsidRPr="00B445FB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="00263AED"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263AED" w:rsidRPr="00B445FB" w:rsidRDefault="00B445FB" w:rsidP="00263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3AED" w:rsidRPr="00B445FB">
              <w:rPr>
                <w:rFonts w:ascii="Times New Roman" w:hAnsi="Times New Roman" w:cs="Times New Roman"/>
                <w:sz w:val="28"/>
                <w:szCs w:val="28"/>
              </w:rPr>
              <w:t>Оренбургской  области</w:t>
            </w:r>
          </w:p>
          <w:p w:rsidR="00263AED" w:rsidRPr="00B445FB" w:rsidRDefault="00263AED" w:rsidP="00263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45F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  РАСПОРЯЖЕНИЕ</w:t>
            </w:r>
          </w:p>
          <w:p w:rsidR="00263AED" w:rsidRPr="00AE1632" w:rsidRDefault="00B445FB" w:rsidP="00263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61AB"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1632" w:rsidRPr="00AE1632">
              <w:rPr>
                <w:rFonts w:ascii="Times New Roman" w:hAnsi="Times New Roman" w:cs="Times New Roman"/>
                <w:sz w:val="28"/>
                <w:szCs w:val="28"/>
              </w:rPr>
              <w:t>19.12.2022 года № 20</w:t>
            </w:r>
            <w:r w:rsidR="00E561AB" w:rsidRPr="00AE163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263AED" w:rsidRPr="00B445FB" w:rsidRDefault="00263AED" w:rsidP="00B445FB">
            <w:pPr>
              <w:pStyle w:val="a3"/>
              <w:rPr>
                <w:sz w:val="28"/>
                <w:szCs w:val="28"/>
              </w:rPr>
            </w:pPr>
            <w:r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445F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B445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445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45FB">
              <w:rPr>
                <w:rFonts w:ascii="Times New Roman" w:hAnsi="Times New Roman" w:cs="Times New Roman"/>
                <w:sz w:val="28"/>
                <w:szCs w:val="28"/>
              </w:rPr>
              <w:t>Архиповка</w:t>
            </w:r>
          </w:p>
        </w:tc>
        <w:tc>
          <w:tcPr>
            <w:tcW w:w="5040" w:type="dxa"/>
          </w:tcPr>
          <w:p w:rsidR="00263AED" w:rsidRPr="00B445FB" w:rsidRDefault="00263AED" w:rsidP="00F859F1">
            <w:pPr>
              <w:rPr>
                <w:sz w:val="28"/>
                <w:szCs w:val="28"/>
              </w:rPr>
            </w:pPr>
          </w:p>
        </w:tc>
      </w:tr>
    </w:tbl>
    <w:p w:rsidR="00263AED" w:rsidRPr="00B445FB" w:rsidRDefault="00263AED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45"/>
        <w:gridCol w:w="5639"/>
      </w:tblGrid>
      <w:tr w:rsidR="003250A3" w:rsidRPr="00B445FB" w:rsidTr="00BF793D">
        <w:trPr>
          <w:trHeight w:val="1537"/>
        </w:trPr>
        <w:tc>
          <w:tcPr>
            <w:tcW w:w="4045" w:type="dxa"/>
          </w:tcPr>
          <w:p w:rsidR="003250A3" w:rsidRPr="00B445FB" w:rsidRDefault="003250A3" w:rsidP="00263AE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45F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Об утверждении Указаний о порядке </w:t>
            </w:r>
            <w:proofErr w:type="gramStart"/>
            <w:r w:rsidRPr="00B445F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применения целевых статей расходов бюджета </w:t>
            </w:r>
            <w:r w:rsidRPr="00B445F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</w:t>
            </w:r>
            <w:r w:rsidR="00263AED" w:rsidRPr="00B445F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</w:t>
            </w:r>
            <w:proofErr w:type="gramEnd"/>
            <w:r w:rsidR="00263AED" w:rsidRPr="00B44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5FB" w:rsidRPr="00B445FB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Архиповс</w:t>
            </w:r>
            <w:r w:rsidR="00263AED" w:rsidRPr="00B445FB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263AED" w:rsidRPr="00B44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5639" w:type="dxa"/>
          </w:tcPr>
          <w:p w:rsidR="003250A3" w:rsidRPr="00B445FB" w:rsidRDefault="003250A3" w:rsidP="003250A3">
            <w:p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50A3" w:rsidRPr="00B445FB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B445FB" w:rsidRDefault="003250A3" w:rsidP="0032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B445FB" w:rsidRDefault="003250A3" w:rsidP="003250A3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ab/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В соответствии со статьями 9 и 21 Бюджетного кодекса Российской Федерации</w:t>
      </w:r>
      <w:r w:rsidRPr="00B445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50A3" w:rsidRPr="00B445FB" w:rsidRDefault="003250A3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Утвердить Указания о порядке </w:t>
      </w:r>
      <w:proofErr w:type="gramStart"/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применения целевых статей расходов бюджета м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униципального образования</w:t>
      </w:r>
      <w:proofErr w:type="gramEnd"/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445FB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(далее – Указания), согласно приложению к настоящему </w:t>
      </w:r>
      <w:r w:rsidR="00EE2C07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распоряжению.</w:t>
      </w:r>
    </w:p>
    <w:p w:rsidR="003250A3" w:rsidRPr="00B445FB" w:rsidRDefault="003250A3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2. Установить, что Указания применяются при составлении и исполнении бюджета муниципального обра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зования </w:t>
      </w:r>
      <w:proofErr w:type="spellStart"/>
      <w:r w:rsidR="00B445FB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сельсовет, начиная с бюджета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 2023 год и на плановый период 2024 и 2025 годов.</w:t>
      </w:r>
    </w:p>
    <w:p w:rsidR="003250A3" w:rsidRPr="00B445FB" w:rsidRDefault="003250A3" w:rsidP="003250A3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3. Признать утратившими силу с 01.01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.2023 следующие распоряжения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администрации муниципального образов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ания </w:t>
      </w:r>
      <w:proofErr w:type="spellStart"/>
      <w:r w:rsidR="00B445FB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:</w:t>
      </w:r>
    </w:p>
    <w:p w:rsidR="003250A3" w:rsidRPr="00B445FB" w:rsidRDefault="00AE1632" w:rsidP="00AE1632">
      <w:pPr>
        <w:spacing w:after="0" w:line="240" w:lineRule="auto"/>
        <w:ind w:right="66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      </w:t>
      </w:r>
      <w:r w:rsid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от 14.11.2019 № 14/1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-р</w:t>
      </w:r>
      <w:r w:rsidR="003250A3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«</w:t>
      </w:r>
      <w:r w:rsid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Об утверждении Указаний о порядке </w:t>
      </w:r>
      <w:proofErr w:type="gramStart"/>
      <w:r w:rsid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применения целевых статей расходов бюджета </w:t>
      </w:r>
      <w:r w:rsidR="003250A3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муниципально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го образования</w:t>
      </w:r>
      <w:proofErr w:type="gramEnd"/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445FB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Сакмарского</w:t>
      </w:r>
      <w:proofErr w:type="spellEnd"/>
      <w:r w:rsid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района</w:t>
      </w:r>
      <w:r w:rsidR="003250A3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»;</w:t>
      </w:r>
    </w:p>
    <w:p w:rsidR="00AE1632" w:rsidRDefault="00AE1632" w:rsidP="00AE1632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от 12.11.2020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№ 1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6/1-р</w:t>
      </w:r>
      <w:r w:rsidR="003250A3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«О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внесении изменений </w:t>
      </w:r>
      <w:r w:rsidR="00263AED"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распоряжение от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14.11.2019 № 14/1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-р «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Об утверждении Указаний о порядке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применения целевых статей расходов бюджета 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муниципального образования</w:t>
      </w:r>
      <w:proofErr w:type="gramEnd"/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Архиповский</w:t>
      </w:r>
      <w:proofErr w:type="spellEnd"/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Сакмарского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района</w:t>
      </w:r>
      <w:r w:rsidRPr="00B445FB">
        <w:rPr>
          <w:rFonts w:ascii="Times New Roman" w:eastAsia="Arial Unicode MS" w:hAnsi="Times New Roman" w:cs="Times New Roman"/>
          <w:sz w:val="28"/>
          <w:szCs w:val="28"/>
          <w:lang w:bidi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.</w:t>
      </w:r>
    </w:p>
    <w:p w:rsidR="00A12B9D" w:rsidRPr="00B445FB" w:rsidRDefault="00A12B9D" w:rsidP="00AE1632">
      <w:pPr>
        <w:spacing w:after="0" w:line="240" w:lineRule="auto"/>
        <w:ind w:right="66" w:firstLine="540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B445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5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250A3" w:rsidRPr="00B445FB" w:rsidRDefault="00A12B9D" w:rsidP="003250A3">
      <w:pPr>
        <w:spacing w:after="0" w:line="240" w:lineRule="auto"/>
        <w:ind w:right="6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4445" w:rsidRPr="00B445FB">
        <w:rPr>
          <w:rFonts w:ascii="Times New Roman" w:eastAsia="Times New Roman" w:hAnsi="Times New Roman" w:cs="Times New Roman"/>
          <w:sz w:val="28"/>
          <w:szCs w:val="28"/>
        </w:rPr>
        <w:t>.Распоряжение</w:t>
      </w:r>
      <w:r w:rsidR="003250A3" w:rsidRPr="00B445FB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01.01.2023 года.</w:t>
      </w:r>
    </w:p>
    <w:p w:rsidR="000B4445" w:rsidRPr="00B445FB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B4445" w:rsidRPr="00B445FB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B4445" w:rsidRPr="00B445FB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B4445" w:rsidRPr="00B445FB" w:rsidRDefault="000B4445" w:rsidP="003250A3">
      <w:pPr>
        <w:spacing w:after="0" w:line="240" w:lineRule="auto"/>
        <w:ind w:right="66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 xml:space="preserve">      Глава администрации                                     </w:t>
      </w:r>
      <w:r w:rsidR="00C02C3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E1632">
        <w:rPr>
          <w:rFonts w:ascii="Times New Roman" w:eastAsia="Times New Roman" w:hAnsi="Times New Roman" w:cs="Times New Roman"/>
          <w:sz w:val="28"/>
          <w:szCs w:val="28"/>
        </w:rPr>
        <w:t>Н.Н. Рябов</w:t>
      </w:r>
    </w:p>
    <w:p w:rsidR="003250A3" w:rsidRPr="00B445FB" w:rsidRDefault="003250A3" w:rsidP="003250A3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</w:rPr>
      </w:pPr>
      <w:r w:rsidRPr="00B445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4445" w:rsidRPr="00B445FB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0B4445" w:rsidRPr="00B445FB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0B4445" w:rsidRPr="00B445FB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0B4445" w:rsidRPr="001706D9" w:rsidRDefault="000B4445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</w:p>
    <w:p w:rsidR="006F7388" w:rsidRPr="001706D9" w:rsidRDefault="006F7388" w:rsidP="00AE1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445" w:rsidRPr="001706D9" w:rsidRDefault="0027532D" w:rsidP="00AE1632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1706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П</w:t>
      </w:r>
      <w:r w:rsidR="003250A3" w:rsidRPr="001706D9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3250A3" w:rsidRPr="001706D9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0B4445" w:rsidRPr="001706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к распоряжению</w:t>
      </w:r>
    </w:p>
    <w:p w:rsidR="003250A3" w:rsidRPr="00AE1632" w:rsidRDefault="00AE1632" w:rsidP="003250A3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E1632">
        <w:rPr>
          <w:rFonts w:ascii="Times New Roman" w:eastAsia="Times New Roman" w:hAnsi="Times New Roman" w:cs="Times New Roman"/>
          <w:sz w:val="24"/>
          <w:szCs w:val="24"/>
        </w:rPr>
        <w:t>от 19.12</w:t>
      </w:r>
      <w:r w:rsidR="003250A3" w:rsidRPr="00AE1632">
        <w:rPr>
          <w:rFonts w:ascii="Times New Roman" w:eastAsia="Times New Roman" w:hAnsi="Times New Roman" w:cs="Times New Roman"/>
          <w:sz w:val="24"/>
          <w:szCs w:val="24"/>
        </w:rPr>
        <w:t xml:space="preserve">.2022 г. </w:t>
      </w:r>
      <w:r w:rsidRPr="00AE1632">
        <w:rPr>
          <w:rFonts w:ascii="Times New Roman" w:eastAsia="Times New Roman" w:hAnsi="Times New Roman" w:cs="Times New Roman"/>
          <w:sz w:val="24"/>
          <w:szCs w:val="24"/>
        </w:rPr>
        <w:t>№ 20-р</w:t>
      </w:r>
    </w:p>
    <w:p w:rsidR="003250A3" w:rsidRPr="001706D9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0A3" w:rsidRPr="001706D9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632" w:rsidRPr="00AE1632" w:rsidRDefault="003250A3" w:rsidP="003250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632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Pr="00AE1632">
        <w:rPr>
          <w:rFonts w:ascii="Times New Roman" w:eastAsia="Times New Roman" w:hAnsi="Times New Roman" w:cs="Times New Roman"/>
          <w:sz w:val="28"/>
          <w:szCs w:val="28"/>
        </w:rPr>
        <w:br/>
        <w:t xml:space="preserve">о порядке применения целевых статей расходов бюджета </w:t>
      </w:r>
    </w:p>
    <w:p w:rsidR="003250A3" w:rsidRPr="00AE1632" w:rsidRDefault="003250A3" w:rsidP="003250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6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B4445" w:rsidRPr="00AE163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B445FB" w:rsidRPr="00AE1632">
        <w:rPr>
          <w:rFonts w:ascii="Times New Roman" w:eastAsia="Times New Roman" w:hAnsi="Times New Roman" w:cs="Times New Roman"/>
          <w:sz w:val="28"/>
          <w:szCs w:val="28"/>
        </w:rPr>
        <w:t>Архиповс</w:t>
      </w:r>
      <w:r w:rsidR="000B4445" w:rsidRPr="00AE1632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0B4445" w:rsidRPr="00AE163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632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3250A3" w:rsidRPr="00AE1632" w:rsidRDefault="003250A3" w:rsidP="003250A3">
      <w:pPr>
        <w:spacing w:after="0" w:line="240" w:lineRule="auto"/>
        <w:ind w:right="65"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1. </w:t>
      </w:r>
      <w:proofErr w:type="gramStart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Целевые статьи расходов бюджета муниципально</w:t>
      </w:r>
      <w:r w:rsidR="000B4445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0B4445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0B4445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 w:rsidR="000B4445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Сакмарского</w:t>
      </w:r>
      <w:proofErr w:type="spellEnd"/>
      <w:r w:rsidR="000B4445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района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Оренбургской области обеспечивают привязку бюджетных ассигнований к муниципальным программам муниципально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, их структурным элементам и (или) не включенным в муниципальные программы муниципально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направлениям деятельности органов местного самоуправления и (или) к расходным обязательствам, подлежащим исполнению за счет средств бюджета муниципального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Сакмарского</w:t>
      </w:r>
      <w:proofErr w:type="spellEnd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район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Оренбургской</w:t>
      </w:r>
      <w:proofErr w:type="gramEnd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области (далее – муниципальных программ).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2. Структура кода целевой статьи расходов бюджета состоит из десяти разрядов и включает следующие составные части (таблица 1):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код программного (</w:t>
      </w:r>
      <w:proofErr w:type="spellStart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непрограммного</w:t>
      </w:r>
      <w:proofErr w:type="spellEnd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муниципально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, не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программным направлениям деятельности органов местного самоуправления;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код типа структурного элемента (элемента </w:t>
      </w:r>
      <w:proofErr w:type="spellStart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непрограммного</w:t>
      </w:r>
      <w:proofErr w:type="spellEnd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программ, элементам не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программных направлений деятельности органов местного самоуправления;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код структурного элемента (11–12 разряды кода классификации расходов бюджетов) – предназначен для кодирования бюджетных ассигнований по региональным проектам, приоритетным проектам Оренбургской области, комплексам процессных мероприятий в рамках муниципальных программ;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Таблица 1</w:t>
      </w:r>
    </w:p>
    <w:tbl>
      <w:tblPr>
        <w:tblW w:w="9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126"/>
        <w:gridCol w:w="2109"/>
        <w:gridCol w:w="845"/>
        <w:gridCol w:w="844"/>
        <w:gridCol w:w="845"/>
        <w:gridCol w:w="703"/>
        <w:gridCol w:w="702"/>
        <w:gridCol w:w="845"/>
        <w:gridCol w:w="844"/>
      </w:tblGrid>
      <w:tr w:rsidR="003250A3" w:rsidRPr="00AE1632" w:rsidTr="00BF793D">
        <w:trPr>
          <w:trHeight w:val="99"/>
        </w:trPr>
        <w:tc>
          <w:tcPr>
            <w:tcW w:w="99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3250A3" w:rsidRPr="00AE1632" w:rsidTr="00BF793D">
        <w:trPr>
          <w:trHeight w:val="164"/>
        </w:trPr>
        <w:tc>
          <w:tcPr>
            <w:tcW w:w="5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(</w:t>
            </w: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непрограммная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) статья</w:t>
            </w:r>
          </w:p>
        </w:tc>
        <w:tc>
          <w:tcPr>
            <w:tcW w:w="393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3250A3" w:rsidRPr="00AE1632" w:rsidTr="00BF793D">
        <w:trPr>
          <w:trHeight w:val="99"/>
        </w:trPr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(</w:t>
            </w: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непрограммное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) направление деятельности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структурного элемента (элемент </w:t>
            </w: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деятельности)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структурный элемент</w:t>
            </w:r>
          </w:p>
        </w:tc>
        <w:tc>
          <w:tcPr>
            <w:tcW w:w="393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0A3" w:rsidRPr="00AE1632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50A3" w:rsidRPr="00AE1632" w:rsidTr="00BF793D">
        <w:trPr>
          <w:trHeight w:val="99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250A3" w:rsidRPr="00AE1632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3. Наименования целевых статей расходов</w:t>
      </w:r>
      <w:r w:rsidR="00CC14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местного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бюджета устанавливаются </w:t>
      </w:r>
      <w:r w:rsidR="00CC14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администрацией муниципального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CC14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CC14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Сакмарск</w:t>
      </w:r>
      <w:r w:rsidR="00CC14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ого</w:t>
      </w:r>
      <w:proofErr w:type="spellEnd"/>
      <w:r w:rsidR="00701AA8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район</w:t>
      </w:r>
      <w:r w:rsidR="00CC14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 характеризуют направление бюджетных ассигнований на реализацию: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муниципальных программ муниципально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или не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программных направлений деятельности органов местного самоуправления;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типов структурных элементов муниципальных программ мун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иципального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, элементов </w:t>
      </w:r>
      <w:proofErr w:type="spellStart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непрограммных</w:t>
      </w:r>
      <w:proofErr w:type="spellEnd"/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направлений деятельности органов местного самоуправления;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региональных проектов, приоритетных проектов Оренбургской области, комплексов процессных мероприятий в рамках муниципальных програм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м муниципального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;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направлений расходов.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4. Увязка направлений расходов со структурными элементами муниципальной программы муниципально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устанавливается по следующей структуре кода целевой статьи (Таблица 2).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Таблица 2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7454"/>
      </w:tblGrid>
      <w:tr w:rsidR="003250A3" w:rsidRPr="00AE1632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AE1632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ХХ 0 00 00000</w:t>
            </w:r>
          </w:p>
        </w:tc>
        <w:tc>
          <w:tcPr>
            <w:tcW w:w="7454" w:type="dxa"/>
            <w:hideMark/>
          </w:tcPr>
          <w:p w:rsidR="003250A3" w:rsidRPr="00AE1632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муниципально</w:t>
            </w:r>
            <w:r w:rsidR="00E561AB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Архиповс</w:t>
            </w:r>
            <w:r w:rsidR="00E561AB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E561AB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0A3" w:rsidRPr="00AE1632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AE1632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ХХ Х 00 00000</w:t>
            </w:r>
          </w:p>
        </w:tc>
        <w:tc>
          <w:tcPr>
            <w:tcW w:w="7454" w:type="dxa"/>
            <w:hideMark/>
          </w:tcPr>
          <w:p w:rsidR="003250A3" w:rsidRPr="00AE1632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структурного элемента муниципальной программы;</w:t>
            </w:r>
          </w:p>
        </w:tc>
      </w:tr>
      <w:tr w:rsidR="003250A3" w:rsidRPr="00AE1632" w:rsidTr="00BF793D">
        <w:trPr>
          <w:trHeight w:val="360"/>
        </w:trPr>
        <w:tc>
          <w:tcPr>
            <w:tcW w:w="2454" w:type="dxa"/>
            <w:vAlign w:val="center"/>
            <w:hideMark/>
          </w:tcPr>
          <w:p w:rsidR="003250A3" w:rsidRPr="00AE1632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ХХ Х ХХ 00000</w:t>
            </w:r>
          </w:p>
        </w:tc>
        <w:tc>
          <w:tcPr>
            <w:tcW w:w="7454" w:type="dxa"/>
            <w:hideMark/>
          </w:tcPr>
          <w:p w:rsidR="003250A3" w:rsidRPr="00AE1632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проект, приоритетный проект Оренбургской области, комплекс процессных мероприятий;</w:t>
            </w:r>
          </w:p>
        </w:tc>
      </w:tr>
      <w:tr w:rsidR="003250A3" w:rsidRPr="00AE1632" w:rsidTr="00BF793D">
        <w:trPr>
          <w:trHeight w:val="99"/>
        </w:trPr>
        <w:tc>
          <w:tcPr>
            <w:tcW w:w="2454" w:type="dxa"/>
            <w:vAlign w:val="center"/>
            <w:hideMark/>
          </w:tcPr>
          <w:p w:rsidR="003250A3" w:rsidRPr="00AE1632" w:rsidRDefault="003250A3" w:rsidP="003250A3">
            <w:pPr>
              <w:spacing w:after="0" w:line="240" w:lineRule="auto"/>
              <w:ind w:left="48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ХХ Х XX ХХХХХ</w:t>
            </w:r>
          </w:p>
        </w:tc>
        <w:tc>
          <w:tcPr>
            <w:tcW w:w="7454" w:type="dxa"/>
            <w:hideMark/>
          </w:tcPr>
          <w:p w:rsidR="003250A3" w:rsidRPr="00AE1632" w:rsidRDefault="003250A3" w:rsidP="003250A3">
            <w:pPr>
              <w:spacing w:after="0" w:line="240" w:lineRule="auto"/>
              <w:ind w:left="109"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 на реализацию регионального проекта, приоритетного проекта Оренбургской области, комплекса процессных мероприятий;</w:t>
            </w:r>
          </w:p>
        </w:tc>
      </w:tr>
    </w:tbl>
    <w:p w:rsidR="003250A3" w:rsidRPr="00AE1632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5. Увязка направлений расходов с не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программными направлениями деятельности органов местного самоуправления устанавливается по следующей структуре кода целевой статьи (Таблица 3).</w:t>
      </w:r>
    </w:p>
    <w:p w:rsidR="003250A3" w:rsidRPr="00AE1632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Таблица 3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7454"/>
      </w:tblGrid>
      <w:tr w:rsidR="003250A3" w:rsidRPr="00AE1632" w:rsidTr="00BF793D">
        <w:trPr>
          <w:trHeight w:val="99"/>
        </w:trPr>
        <w:tc>
          <w:tcPr>
            <w:tcW w:w="2454" w:type="dxa"/>
            <w:hideMark/>
          </w:tcPr>
          <w:p w:rsidR="003250A3" w:rsidRPr="00AE1632" w:rsidRDefault="0080768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 0 00 00000</w:t>
            </w:r>
          </w:p>
        </w:tc>
        <w:tc>
          <w:tcPr>
            <w:tcW w:w="7454" w:type="dxa"/>
            <w:hideMark/>
          </w:tcPr>
          <w:p w:rsidR="003250A3" w:rsidRPr="00AE1632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деятельности;</w:t>
            </w:r>
          </w:p>
        </w:tc>
      </w:tr>
      <w:tr w:rsidR="003250A3" w:rsidRPr="00AE1632" w:rsidTr="00BF793D">
        <w:trPr>
          <w:trHeight w:val="99"/>
        </w:trPr>
        <w:tc>
          <w:tcPr>
            <w:tcW w:w="2454" w:type="dxa"/>
            <w:hideMark/>
          </w:tcPr>
          <w:p w:rsidR="003250A3" w:rsidRPr="00AE1632" w:rsidRDefault="0080768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 Х 00 00000</w:t>
            </w:r>
          </w:p>
        </w:tc>
        <w:tc>
          <w:tcPr>
            <w:tcW w:w="7454" w:type="dxa"/>
            <w:hideMark/>
          </w:tcPr>
          <w:p w:rsidR="003250A3" w:rsidRPr="00AE1632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 </w:t>
            </w: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расходов;</w:t>
            </w:r>
          </w:p>
        </w:tc>
      </w:tr>
      <w:tr w:rsidR="003250A3" w:rsidRPr="00AE1632" w:rsidTr="00BF793D">
        <w:trPr>
          <w:trHeight w:val="99"/>
        </w:trPr>
        <w:tc>
          <w:tcPr>
            <w:tcW w:w="2454" w:type="dxa"/>
            <w:hideMark/>
          </w:tcPr>
          <w:p w:rsidR="003250A3" w:rsidRPr="00AE1632" w:rsidRDefault="00807680" w:rsidP="003250A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Х Х 00 ХХХХХ</w:t>
            </w:r>
          </w:p>
        </w:tc>
        <w:tc>
          <w:tcPr>
            <w:tcW w:w="7454" w:type="dxa"/>
            <w:hideMark/>
          </w:tcPr>
          <w:p w:rsidR="003250A3" w:rsidRPr="00AE1632" w:rsidRDefault="003250A3" w:rsidP="003250A3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реализации </w:t>
            </w: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расходов.</w:t>
            </w:r>
          </w:p>
        </w:tc>
      </w:tr>
    </w:tbl>
    <w:p w:rsidR="003250A3" w:rsidRPr="00AE1632" w:rsidRDefault="003250A3" w:rsidP="00325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50A3" w:rsidRPr="00AE1632" w:rsidRDefault="003250A3" w:rsidP="003250A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6. Коды целевых статей расходов бюджета муниципально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го образования </w:t>
      </w:r>
      <w:proofErr w:type="spellStart"/>
      <w:r w:rsidR="00B445F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Архиповс</w:t>
      </w:r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>кий</w:t>
      </w:r>
      <w:proofErr w:type="spellEnd"/>
      <w:r w:rsidR="00E561AB"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</w:t>
      </w: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и их наименования представлены в приложении № 1 к настоящим Указаниям.</w:t>
      </w:r>
    </w:p>
    <w:p w:rsidR="003250A3" w:rsidRPr="00AE1632" w:rsidRDefault="003250A3" w:rsidP="003250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3250A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3250A3" w:rsidRPr="00AE1632" w:rsidRDefault="003250A3" w:rsidP="00AE163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E1632">
        <w:rPr>
          <w:rFonts w:ascii="Times New Roman" w:eastAsia="Arial Unicode MS" w:hAnsi="Times New Roman" w:cs="Times New Roman"/>
          <w:sz w:val="28"/>
          <w:szCs w:val="28"/>
          <w:lang w:bidi="ru-RU"/>
        </w:rPr>
        <w:br w:type="page"/>
      </w:r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Приложение № 1</w:t>
      </w:r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 xml:space="preserve">к </w:t>
      </w:r>
      <w:r w:rsidRPr="00AE1632">
        <w:rPr>
          <w:rFonts w:ascii="Times New Roman" w:eastAsia="Calibri" w:hAnsi="Times New Roman" w:cs="Times New Roman"/>
          <w:sz w:val="24"/>
          <w:szCs w:val="24"/>
          <w:lang w:eastAsia="en-US"/>
        </w:rPr>
        <w:t>Указаниям</w:t>
      </w:r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порядке </w:t>
      </w:r>
      <w:proofErr w:type="gramStart"/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применения целевых статей расходов бюджета муниципального образования</w:t>
      </w:r>
      <w:proofErr w:type="gramEnd"/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E561AB" w:rsidRPr="00AE1632" w:rsidRDefault="00B445FB" w:rsidP="00AE163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Архиповс</w:t>
      </w:r>
      <w:r w:rsidR="00E561AB"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кий</w:t>
      </w:r>
      <w:proofErr w:type="spellEnd"/>
      <w:r w:rsidR="00E561AB"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сельсовет </w:t>
      </w:r>
    </w:p>
    <w:p w:rsidR="003250A3" w:rsidRPr="00AE1632" w:rsidRDefault="00E561AB" w:rsidP="00AE163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jc w:val="right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Сакмарского</w:t>
      </w:r>
      <w:proofErr w:type="spellEnd"/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района</w:t>
      </w:r>
      <w:r w:rsidR="003250A3"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3250A3" w:rsidRPr="00AE1632" w:rsidRDefault="003250A3" w:rsidP="00AE163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12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6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Оренбургской области</w:t>
      </w:r>
    </w:p>
    <w:p w:rsidR="003250A3" w:rsidRPr="00AE1632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0A3" w:rsidRPr="00AE1632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250A3" w:rsidRPr="00AE1632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Коды целевых статей расходов бюджета муниципального образования </w:t>
      </w:r>
      <w:proofErr w:type="spellStart"/>
      <w:r w:rsidR="00B445FB"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Архиповс</w:t>
      </w:r>
      <w:r w:rsidR="00434212"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кий</w:t>
      </w:r>
      <w:proofErr w:type="spellEnd"/>
      <w:r w:rsidR="00434212"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="00434212"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Сакмарского</w:t>
      </w:r>
      <w:proofErr w:type="spellEnd"/>
      <w:r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</w:t>
      </w:r>
      <w:r w:rsidR="00434212"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AE16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Оренбургской области и их наименования</w:t>
      </w:r>
    </w:p>
    <w:p w:rsidR="003250A3" w:rsidRPr="00AE1632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9"/>
        <w:gridCol w:w="7797"/>
      </w:tblGrid>
      <w:tr w:rsidR="003250A3" w:rsidRPr="00AE1632" w:rsidTr="00BF793D">
        <w:tc>
          <w:tcPr>
            <w:tcW w:w="2009" w:type="dxa"/>
            <w:tcBorders>
              <w:right w:val="single" w:sz="4" w:space="0" w:color="auto"/>
            </w:tcBorders>
          </w:tcPr>
          <w:p w:rsidR="003250A3" w:rsidRPr="00AE1632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3" w:rsidRPr="00AE1632" w:rsidRDefault="003250A3" w:rsidP="00325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250A3" w:rsidRPr="00AE1632" w:rsidRDefault="003250A3" w:rsidP="003250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9759" w:type="dxa"/>
        <w:tblInd w:w="24" w:type="dxa"/>
        <w:tblLayout w:type="fixed"/>
        <w:tblLook w:val="04A0"/>
      </w:tblPr>
      <w:tblGrid>
        <w:gridCol w:w="1985"/>
        <w:gridCol w:w="7774"/>
      </w:tblGrid>
      <w:tr w:rsidR="003250A3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AE1632" w:rsidRDefault="003250A3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4212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AE1632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AE1632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34212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AE1632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1020000000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AE1632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434212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AE1632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1020010060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AE1632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434212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AE1632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AE1632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="00C0330D"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 ф</w:t>
            </w:r>
            <w:r w:rsidR="0016180C"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нкционирование дорожно-транспортной сети муниципального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Архиповс</w:t>
            </w:r>
            <w:r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сельсовет»</w:t>
            </w:r>
          </w:p>
        </w:tc>
      </w:tr>
      <w:tr w:rsidR="00434212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12" w:rsidRPr="00AE1632" w:rsidRDefault="00434212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40 4 00 00000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212" w:rsidRPr="00AE1632" w:rsidRDefault="00434212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="00806A1C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процессных мероприятий</w:t>
            </w:r>
          </w:p>
        </w:tc>
      </w:tr>
      <w:tr w:rsidR="00654555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AE1632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40 4 01 00000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AE1632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Капитальный ремонт, ремонт</w:t>
            </w:r>
            <w:proofErr w:type="gramStart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обслуживание и содержание автомобильных дорог общего пользования местного значения </w:t>
            </w:r>
          </w:p>
        </w:tc>
      </w:tr>
      <w:tr w:rsidR="00654555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AE1632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40 4 01 10410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AE1632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ремонту автомобильных дорог общего пользования населенных пунктов</w:t>
            </w:r>
          </w:p>
        </w:tc>
      </w:tr>
      <w:tr w:rsidR="00654555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AE1632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40 4 01 10420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AE1632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и искусственных сооружений на них</w:t>
            </w:r>
          </w:p>
        </w:tc>
      </w:tr>
      <w:tr w:rsidR="00654555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555" w:rsidRPr="00AE1632" w:rsidRDefault="0065455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40 4 01 </w:t>
            </w: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555" w:rsidRPr="00AE1632" w:rsidRDefault="00654555" w:rsidP="0043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 автомобильных дорог общего пользования населенных пунктов</w:t>
            </w:r>
          </w:p>
        </w:tc>
      </w:tr>
      <w:tr w:rsidR="003250A3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3" w:rsidRPr="00AE1632" w:rsidRDefault="00E561AB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250A3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0A3" w:rsidRPr="00AE1632" w:rsidRDefault="003250A3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</w:t>
            </w:r>
            <w:r w:rsidR="00DF4B35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 "Устойчивое развитие территории</w:t>
            </w:r>
            <w:r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Архиповс</w:t>
            </w:r>
            <w:r w:rsidR="00DF4B35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кий</w:t>
            </w:r>
            <w:proofErr w:type="spellEnd"/>
            <w:r w:rsidR="00DF4B35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DF4B35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Сакмарского</w:t>
            </w:r>
            <w:proofErr w:type="spellEnd"/>
            <w:r w:rsidR="00DF4B35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 w:rsidR="00DF4B35"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E1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Оренбургской области" </w:t>
            </w:r>
          </w:p>
        </w:tc>
      </w:tr>
      <w:tr w:rsidR="003250A3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AE1632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2 4 00 00000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AE1632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="00806A1C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процессных мероприятий</w:t>
            </w:r>
          </w:p>
        </w:tc>
      </w:tr>
      <w:tr w:rsidR="003250A3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AE1632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2 4 01 00000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AE1632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процессных мер</w:t>
            </w: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оприятий Муниципальное управление муниципального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Архиповс</w:t>
            </w:r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3250A3" w:rsidRPr="00AE16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50A3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3" w:rsidRPr="00AE1632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250A3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2 4 01 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0A3" w:rsidRPr="00AE1632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DF4B35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B35" w:rsidRPr="00AE1632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35" w:rsidRPr="00AE1632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DF4B35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B35" w:rsidRPr="00AE1632" w:rsidRDefault="00DF4B35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42 4 01 10140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B35" w:rsidRPr="00AE1632" w:rsidRDefault="00DF4B35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муниципальному району на осуществление полномочий по ведению </w:t>
            </w:r>
            <w:r w:rsidR="00AB0C24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  <w:tr w:rsidR="00AB0C24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AE1632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42 4 01 10150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AE1632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</w:tr>
      <w:tr w:rsidR="00AB0C24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AE1632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42 4 01 10160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AE1632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части полномочий по решению вопросов местного значения в части исполнения бюджета и размещения информации на ЕПБС</w:t>
            </w:r>
          </w:p>
        </w:tc>
      </w:tr>
      <w:tr w:rsidR="00AB0C24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AE1632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42 4 01 90020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AE1632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других общегосударственных обязательств и функций</w:t>
            </w:r>
          </w:p>
        </w:tc>
      </w:tr>
      <w:tr w:rsidR="00AB0C24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C24" w:rsidRPr="00AE1632" w:rsidRDefault="00AB0C24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42 4 02 00000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24" w:rsidRPr="00AE1632" w:rsidRDefault="00AB0C24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366C5E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 w:rsidR="00366C5E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C5068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068" w:rsidRPr="00AE1632" w:rsidRDefault="00AC5068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42 4 02 51180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68" w:rsidRPr="00AE1632" w:rsidRDefault="00AC5068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357EE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AE1632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AE1632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52445B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безопасности жизнедеятельности населения муниципального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Архиповс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 w:rsidR="0052445B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357EE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AE1632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42 4 03 13020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AE1632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D357EE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AE1632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42 4 03 13040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AE1632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D357EE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7EE" w:rsidRPr="00AE1632" w:rsidRDefault="00D357EE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7EE" w:rsidRPr="00AE1632" w:rsidRDefault="00D357EE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«Жилищно-коммунальное хозяйство и благоустройство территорий муниципального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Архиповс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 w:rsidR="00B31EA0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42 4 04 15050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42 4 04 15300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42 4 04 15400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42 4 04 15500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Развитие сфер культуры и спорта муниципального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Архиповс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42 4 05 18010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сфере культуры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42 4 05 11000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25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сфере физической культуры и массового спорта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3C7489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="007B31FC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системы </w:t>
            </w:r>
            <w:proofErr w:type="spellStart"/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градорегулирования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445FB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Архиповс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 w:rsidR="007B31FC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C7489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9" w:rsidRPr="00AE1632" w:rsidRDefault="003C7489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42 4 06 14020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489" w:rsidRPr="00AE1632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муниципальному району на осуществление полномочий в области строительства, архитектуры и градостроительства</w:t>
            </w:r>
          </w:p>
        </w:tc>
      </w:tr>
      <w:tr w:rsidR="00A22DC6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AE1632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42 4 06 14080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AE1632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A22DC6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AE1632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42 5 00 00000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AE1632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Приоритетные проекты Оренбургской области</w:t>
            </w:r>
          </w:p>
        </w:tc>
      </w:tr>
      <w:tr w:rsidR="00A22DC6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AE1632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 5 П5 00000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AE1632" w:rsidRDefault="00A22DC6" w:rsidP="003C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Приоритетные проект 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A22DC6" w:rsidRPr="00AE1632" w:rsidTr="00BF793D">
        <w:trPr>
          <w:trHeight w:val="1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C6" w:rsidRPr="00AE1632" w:rsidRDefault="00A22DC6" w:rsidP="0032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42 5 П5 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S14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C6" w:rsidRPr="00AE1632" w:rsidRDefault="0007378A" w:rsidP="00073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инициативных проектов (п</w:t>
            </w:r>
            <w:r w:rsidR="00A22DC6"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риобретение коммунальной техники</w:t>
            </w:r>
            <w:r w:rsidRPr="00AE1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570C45" w:rsidRPr="00AE1632" w:rsidRDefault="00570C45">
      <w:pPr>
        <w:rPr>
          <w:rFonts w:ascii="Times New Roman" w:hAnsi="Times New Roman" w:cs="Times New Roman"/>
          <w:sz w:val="28"/>
          <w:szCs w:val="28"/>
        </w:rPr>
      </w:pPr>
    </w:p>
    <w:sectPr w:rsidR="00570C45" w:rsidRPr="00AE1632" w:rsidSect="009B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50A3"/>
    <w:rsid w:val="00036B62"/>
    <w:rsid w:val="0007378A"/>
    <w:rsid w:val="000B4445"/>
    <w:rsid w:val="001354E4"/>
    <w:rsid w:val="0016180C"/>
    <w:rsid w:val="001706D9"/>
    <w:rsid w:val="001B1EED"/>
    <w:rsid w:val="00263AED"/>
    <w:rsid w:val="0027532D"/>
    <w:rsid w:val="003250A3"/>
    <w:rsid w:val="00366C5E"/>
    <w:rsid w:val="003C7489"/>
    <w:rsid w:val="00434212"/>
    <w:rsid w:val="004F206D"/>
    <w:rsid w:val="0052445B"/>
    <w:rsid w:val="00570C45"/>
    <w:rsid w:val="00654555"/>
    <w:rsid w:val="006F497A"/>
    <w:rsid w:val="006F7388"/>
    <w:rsid w:val="00701AA8"/>
    <w:rsid w:val="007B31FC"/>
    <w:rsid w:val="00806A1C"/>
    <w:rsid w:val="00807680"/>
    <w:rsid w:val="009B6C4E"/>
    <w:rsid w:val="00A12B9D"/>
    <w:rsid w:val="00A22DC6"/>
    <w:rsid w:val="00AB0C24"/>
    <w:rsid w:val="00AC5068"/>
    <w:rsid w:val="00AE1632"/>
    <w:rsid w:val="00B31EA0"/>
    <w:rsid w:val="00B445FB"/>
    <w:rsid w:val="00BB4911"/>
    <w:rsid w:val="00C02C33"/>
    <w:rsid w:val="00C0330D"/>
    <w:rsid w:val="00CC14AB"/>
    <w:rsid w:val="00D357EE"/>
    <w:rsid w:val="00D809A9"/>
    <w:rsid w:val="00DF4B35"/>
    <w:rsid w:val="00E44146"/>
    <w:rsid w:val="00E561AB"/>
    <w:rsid w:val="00EE2C07"/>
    <w:rsid w:val="00F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A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D84D-22D4-4C37-AC11-75017824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BUD5</dc:creator>
  <cp:lastModifiedBy>adm</cp:lastModifiedBy>
  <cp:revision>19</cp:revision>
  <cp:lastPrinted>2023-01-25T04:31:00Z</cp:lastPrinted>
  <dcterms:created xsi:type="dcterms:W3CDTF">2023-01-24T12:36:00Z</dcterms:created>
  <dcterms:modified xsi:type="dcterms:W3CDTF">2023-01-25T04:31:00Z</dcterms:modified>
</cp:coreProperties>
</file>