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74" w:rsidRDefault="00F30C74" w:rsidP="00F30C74">
      <w:pPr>
        <w:tabs>
          <w:tab w:val="left" w:pos="3719"/>
        </w:tabs>
        <w:rPr>
          <w:rFonts w:ascii="Times New Roman" w:hAnsi="Times New Roman" w:cs="Times New Roman"/>
          <w:b/>
          <w:sz w:val="28"/>
          <w:szCs w:val="28"/>
        </w:rPr>
      </w:pPr>
    </w:p>
    <w:p w:rsidR="00F30C74" w:rsidRPr="004F1F4E" w:rsidRDefault="00F30C74" w:rsidP="00F30C7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Газета муниципального образования </w:t>
      </w:r>
      <w:proofErr w:type="spellStart"/>
      <w:r w:rsidRPr="004F1F4E">
        <w:rPr>
          <w:rFonts w:ascii="Times New Roman" w:hAnsi="Times New Roman" w:cs="Times New Roman"/>
          <w:b/>
          <w:sz w:val="28"/>
          <w:szCs w:val="28"/>
        </w:rPr>
        <w:t>Архиповский</w:t>
      </w:r>
      <w:proofErr w:type="spellEnd"/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</w:p>
    <w:p w:rsidR="00F30C74" w:rsidRPr="004F1F4E" w:rsidRDefault="00F30C74" w:rsidP="00F30C7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1F4E">
        <w:rPr>
          <w:rFonts w:ascii="Times New Roman" w:hAnsi="Times New Roman" w:cs="Times New Roman"/>
          <w:b/>
          <w:bCs/>
          <w:sz w:val="28"/>
          <w:szCs w:val="28"/>
        </w:rPr>
        <w:t>Сакмарского</w:t>
      </w:r>
      <w:proofErr w:type="spellEnd"/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F30C74" w:rsidRDefault="00F30C74" w:rsidP="00F30C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F30C74" w:rsidRDefault="00F30C74" w:rsidP="00F30C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72"/>
          <w:szCs w:val="72"/>
        </w:rPr>
      </w:pPr>
      <w:proofErr w:type="spellStart"/>
      <w:r>
        <w:rPr>
          <w:rFonts w:ascii="Arial Narrow" w:hAnsi="Arial Narrow" w:cs="Arial Narrow"/>
          <w:b/>
          <w:bCs/>
          <w:sz w:val="72"/>
          <w:szCs w:val="72"/>
        </w:rPr>
        <w:t>Архиповский</w:t>
      </w:r>
      <w:proofErr w:type="spellEnd"/>
      <w:r>
        <w:rPr>
          <w:rFonts w:ascii="Arial Narrow" w:hAnsi="Arial Narrow" w:cs="Arial Narrow"/>
          <w:b/>
          <w:bCs/>
          <w:sz w:val="72"/>
          <w:szCs w:val="72"/>
        </w:rPr>
        <w:t xml:space="preserve"> Вестник</w:t>
      </w:r>
    </w:p>
    <w:p w:rsidR="00F30C74" w:rsidRPr="00F30C74" w:rsidRDefault="00521A2F" w:rsidP="00D8541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44"/>
          <w:szCs w:val="44"/>
        </w:rPr>
      </w:pPr>
      <w:r>
        <w:rPr>
          <w:rFonts w:ascii="Arial Narrow" w:hAnsi="Arial Narrow" w:cs="Arial Narrow"/>
          <w:b/>
          <w:bCs/>
          <w:sz w:val="44"/>
          <w:szCs w:val="44"/>
        </w:rPr>
        <w:t>№ 4</w:t>
      </w:r>
      <w:r w:rsidR="006649AC">
        <w:rPr>
          <w:rFonts w:ascii="Arial Narrow" w:hAnsi="Arial Narrow" w:cs="Arial Narrow"/>
          <w:b/>
          <w:bCs/>
          <w:sz w:val="44"/>
          <w:szCs w:val="44"/>
        </w:rPr>
        <w:t xml:space="preserve">  </w:t>
      </w:r>
      <w:r>
        <w:rPr>
          <w:rFonts w:ascii="Arial Narrow" w:hAnsi="Arial Narrow" w:cs="Arial Narrow"/>
          <w:b/>
          <w:bCs/>
          <w:sz w:val="44"/>
          <w:szCs w:val="44"/>
        </w:rPr>
        <w:t>31</w:t>
      </w:r>
      <w:r w:rsidR="00DC17B6">
        <w:rPr>
          <w:rFonts w:ascii="Arial Narrow" w:hAnsi="Arial Narrow" w:cs="Arial Narrow"/>
          <w:b/>
          <w:bCs/>
          <w:sz w:val="44"/>
          <w:szCs w:val="44"/>
        </w:rPr>
        <w:t xml:space="preserve"> </w:t>
      </w:r>
      <w:r w:rsidR="0064040D">
        <w:rPr>
          <w:rFonts w:ascii="Arial Narrow" w:hAnsi="Arial Narrow" w:cs="Arial Narrow"/>
          <w:b/>
          <w:bCs/>
          <w:sz w:val="44"/>
          <w:szCs w:val="44"/>
        </w:rPr>
        <w:t>марта</w:t>
      </w:r>
      <w:r w:rsidR="00DC17B6">
        <w:rPr>
          <w:rFonts w:ascii="Arial Narrow" w:hAnsi="Arial Narrow" w:cs="Arial Narrow"/>
          <w:b/>
          <w:bCs/>
          <w:sz w:val="44"/>
          <w:szCs w:val="44"/>
        </w:rPr>
        <w:t xml:space="preserve"> 2025</w:t>
      </w:r>
      <w:r w:rsidR="00F30C74">
        <w:rPr>
          <w:rFonts w:ascii="Arial Narrow" w:hAnsi="Arial Narrow" w:cs="Arial Narrow"/>
          <w:b/>
          <w:bCs/>
          <w:sz w:val="44"/>
          <w:szCs w:val="44"/>
        </w:rPr>
        <w:t xml:space="preserve"> года</w:t>
      </w:r>
    </w:p>
    <w:p w:rsidR="00290996" w:rsidRDefault="00290996" w:rsidP="00446D7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:rsidR="005C79BB" w:rsidRPr="005C79BB" w:rsidRDefault="005C79BB" w:rsidP="005C79BB">
      <w:pPr>
        <w:tabs>
          <w:tab w:val="left" w:pos="843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9BB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5C79BB" w:rsidRPr="005C79BB" w:rsidRDefault="005C79BB" w:rsidP="005C79BB">
      <w:pPr>
        <w:tabs>
          <w:tab w:val="left" w:pos="843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9BB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5C79BB" w:rsidRPr="005C79BB" w:rsidRDefault="005C79BB" w:rsidP="005C79BB">
      <w:pPr>
        <w:tabs>
          <w:tab w:val="left" w:pos="843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79BB">
        <w:rPr>
          <w:rFonts w:ascii="Times New Roman" w:hAnsi="Times New Roman" w:cs="Times New Roman"/>
          <w:bCs/>
          <w:sz w:val="28"/>
          <w:szCs w:val="28"/>
        </w:rPr>
        <w:t>Архиповский</w:t>
      </w:r>
      <w:proofErr w:type="spellEnd"/>
      <w:r w:rsidRPr="005C79BB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5C79BB" w:rsidRPr="005C79BB" w:rsidRDefault="005C79BB" w:rsidP="005C79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79BB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Pr="005C79BB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5C79BB" w:rsidRPr="005C79BB" w:rsidRDefault="005C79BB" w:rsidP="005C79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9BB">
        <w:rPr>
          <w:rFonts w:ascii="Times New Roman" w:hAnsi="Times New Roman" w:cs="Times New Roman"/>
          <w:bCs/>
          <w:sz w:val="28"/>
          <w:szCs w:val="28"/>
        </w:rPr>
        <w:t>Оренбургской области</w:t>
      </w:r>
    </w:p>
    <w:p w:rsidR="005C79BB" w:rsidRPr="005C79BB" w:rsidRDefault="005C79BB" w:rsidP="005C7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9B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C79BB" w:rsidRPr="005C79BB" w:rsidRDefault="005C79BB" w:rsidP="005C7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>от  28.03.2025  № 37-п</w:t>
      </w:r>
    </w:p>
    <w:p w:rsidR="005C79BB" w:rsidRDefault="005C79BB" w:rsidP="005C79BB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C79B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C79BB">
        <w:rPr>
          <w:rFonts w:ascii="Times New Roman" w:hAnsi="Times New Roman" w:cs="Times New Roman"/>
          <w:sz w:val="28"/>
          <w:szCs w:val="28"/>
        </w:rPr>
        <w:t>. Архиповка</w:t>
      </w:r>
    </w:p>
    <w:p w:rsidR="005C79BB" w:rsidRPr="005C79BB" w:rsidRDefault="005C79BB" w:rsidP="005C79BB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5C79BB" w:rsidRPr="005C79BB" w:rsidRDefault="005C79BB" w:rsidP="005C79BB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9BB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</w:t>
      </w:r>
    </w:p>
    <w:p w:rsidR="005C79BB" w:rsidRPr="005C79BB" w:rsidRDefault="005C79BB" w:rsidP="005C79BB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9BB">
        <w:rPr>
          <w:rFonts w:ascii="Times New Roman" w:hAnsi="Times New Roman" w:cs="Times New Roman"/>
          <w:bCs/>
          <w:sz w:val="28"/>
          <w:szCs w:val="28"/>
        </w:rPr>
        <w:t>реализации функций по выявлению,</w:t>
      </w:r>
    </w:p>
    <w:p w:rsidR="005C79BB" w:rsidRPr="005C79BB" w:rsidRDefault="005C79BB" w:rsidP="005C79BB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9BB">
        <w:rPr>
          <w:rFonts w:ascii="Times New Roman" w:hAnsi="Times New Roman" w:cs="Times New Roman"/>
          <w:bCs/>
          <w:sz w:val="28"/>
          <w:szCs w:val="28"/>
        </w:rPr>
        <w:t>оценке объектов накопленного вреда</w:t>
      </w:r>
    </w:p>
    <w:p w:rsidR="005C79BB" w:rsidRPr="005C79BB" w:rsidRDefault="005C79BB" w:rsidP="005C79BB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9BB">
        <w:rPr>
          <w:rFonts w:ascii="Times New Roman" w:hAnsi="Times New Roman" w:cs="Times New Roman"/>
          <w:bCs/>
          <w:sz w:val="28"/>
          <w:szCs w:val="28"/>
        </w:rPr>
        <w:t>окружающей среде, организации работ</w:t>
      </w:r>
    </w:p>
    <w:p w:rsidR="005C79BB" w:rsidRPr="005C79BB" w:rsidRDefault="005C79BB" w:rsidP="005C79BB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9BB">
        <w:rPr>
          <w:rFonts w:ascii="Times New Roman" w:hAnsi="Times New Roman" w:cs="Times New Roman"/>
          <w:bCs/>
          <w:sz w:val="28"/>
          <w:szCs w:val="28"/>
        </w:rPr>
        <w:t>по ликвидации накопленного вреда</w:t>
      </w:r>
    </w:p>
    <w:p w:rsidR="005C79BB" w:rsidRPr="005C79BB" w:rsidRDefault="005C79BB" w:rsidP="005C79BB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9BB">
        <w:rPr>
          <w:rFonts w:ascii="Times New Roman" w:hAnsi="Times New Roman" w:cs="Times New Roman"/>
          <w:bCs/>
          <w:sz w:val="28"/>
          <w:szCs w:val="28"/>
        </w:rPr>
        <w:t>окружающей среде на территории</w:t>
      </w:r>
    </w:p>
    <w:p w:rsidR="005C79BB" w:rsidRPr="005C79BB" w:rsidRDefault="005C79BB" w:rsidP="005C79BB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9BB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5C79BB" w:rsidRPr="005C79BB" w:rsidRDefault="005C79BB" w:rsidP="005C79B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C79BB">
        <w:rPr>
          <w:rFonts w:ascii="Times New Roman" w:hAnsi="Times New Roman" w:cs="Times New Roman"/>
          <w:bCs/>
          <w:sz w:val="28"/>
          <w:szCs w:val="28"/>
        </w:rPr>
        <w:t>Архиповский</w:t>
      </w:r>
      <w:proofErr w:type="spellEnd"/>
      <w:r w:rsidRPr="005C79BB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Pr="005C79BB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C79B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C79BB" w:rsidRPr="005C79BB" w:rsidRDefault="005C79BB" w:rsidP="005C79BB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5C79BB" w:rsidRPr="005C79BB" w:rsidRDefault="005C79BB" w:rsidP="005C79BB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5C79BB" w:rsidRPr="005C79BB" w:rsidRDefault="005C79BB" w:rsidP="005C79BB">
      <w:pPr>
        <w:spacing w:after="0" w:line="240" w:lineRule="auto"/>
        <w:ind w:left="33" w:right="67" w:firstLine="6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9BB">
        <w:rPr>
          <w:rFonts w:ascii="Times New Roman" w:hAnsi="Times New Roman" w:cs="Times New Roman"/>
          <w:sz w:val="28"/>
          <w:szCs w:val="28"/>
        </w:rPr>
        <w:t xml:space="preserve">В целях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 </w:t>
      </w:r>
      <w:proofErr w:type="spellStart"/>
      <w:r w:rsidRPr="005C79BB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5C79BB">
        <w:rPr>
          <w:rFonts w:ascii="Times New Roman" w:hAnsi="Times New Roman" w:cs="Times New Roman"/>
          <w:sz w:val="28"/>
          <w:szCs w:val="28"/>
        </w:rPr>
        <w:t xml:space="preserve"> сельсовет, руководствуясь статьями 80.1, 80.2 Федерального закона </w:t>
      </w:r>
      <w:hyperlink r:id="rId9" w:history="1">
        <w:r w:rsidRPr="005C79BB">
          <w:rPr>
            <w:rStyle w:val="a6"/>
            <w:rFonts w:ascii="Times New Roman" w:hAnsi="Times New Roman" w:cs="Times New Roman"/>
            <w:sz w:val="28"/>
            <w:szCs w:val="28"/>
          </w:rPr>
          <w:t>от 10.01.2002 № 7-ФЗ</w:t>
        </w:r>
      </w:hyperlink>
      <w:r w:rsidRPr="005C79BB">
        <w:rPr>
          <w:rFonts w:ascii="Times New Roman" w:hAnsi="Times New Roman" w:cs="Times New Roman"/>
          <w:sz w:val="28"/>
          <w:szCs w:val="28"/>
        </w:rPr>
        <w:t xml:space="preserve">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</w:t>
      </w:r>
      <w:proofErr w:type="gramEnd"/>
      <w:r w:rsidRPr="005C79BB">
        <w:rPr>
          <w:rFonts w:ascii="Times New Roman" w:hAnsi="Times New Roman" w:cs="Times New Roman"/>
          <w:sz w:val="28"/>
          <w:szCs w:val="28"/>
        </w:rPr>
        <w:t xml:space="preserve"> Федерации от 04.05.2018 № 542 «Об утверждении Правил организации работ по ликвидации накопленного вреда окружающей среде», руководствуясь статьей Устава муниципального образования, администрация муниципального образования </w:t>
      </w:r>
      <w:proofErr w:type="spellStart"/>
      <w:r w:rsidRPr="005C79BB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5C79BB">
        <w:rPr>
          <w:rFonts w:ascii="Times New Roman" w:hAnsi="Times New Roman" w:cs="Times New Roman"/>
          <w:sz w:val="28"/>
          <w:szCs w:val="28"/>
        </w:rPr>
        <w:t xml:space="preserve"> сельсовет, ПОСТАНОВЛЯЮ:</w:t>
      </w:r>
    </w:p>
    <w:p w:rsidR="005C79BB" w:rsidRPr="005C79BB" w:rsidRDefault="005C79BB" w:rsidP="005C79BB">
      <w:pPr>
        <w:pStyle w:val="ab"/>
        <w:numPr>
          <w:ilvl w:val="0"/>
          <w:numId w:val="10"/>
        </w:numPr>
        <w:spacing w:after="3" w:line="240" w:lineRule="auto"/>
        <w:ind w:right="43" w:firstLine="729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 xml:space="preserve">Утвердить Положение о порядке реализации функций по выявлению, оценке объектов накопленного вреда окружающей среде, организации работ по </w:t>
      </w:r>
      <w:r w:rsidRPr="005C79BB">
        <w:rPr>
          <w:rFonts w:ascii="Times New Roman" w:hAnsi="Times New Roman"/>
          <w:sz w:val="28"/>
          <w:szCs w:val="28"/>
        </w:rPr>
        <w:lastRenderedPageBreak/>
        <w:t xml:space="preserve">ликвидации накопленного вреда окружающей среде на территории муниципального образования </w:t>
      </w:r>
      <w:proofErr w:type="spellStart"/>
      <w:r w:rsidRPr="005C79BB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5C79BB">
        <w:rPr>
          <w:rFonts w:ascii="Times New Roman" w:hAnsi="Times New Roman"/>
          <w:sz w:val="28"/>
          <w:szCs w:val="28"/>
        </w:rPr>
        <w:t xml:space="preserve"> сельсовет согласно приложению.</w:t>
      </w:r>
    </w:p>
    <w:p w:rsidR="005C79BB" w:rsidRPr="005C79BB" w:rsidRDefault="005C79BB" w:rsidP="005C79BB">
      <w:pPr>
        <w:pStyle w:val="ab"/>
        <w:numPr>
          <w:ilvl w:val="0"/>
          <w:numId w:val="10"/>
        </w:numPr>
        <w:spacing w:after="3" w:line="240" w:lineRule="auto"/>
        <w:ind w:right="43" w:firstLine="729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официального опубликования в газете муниципального образования </w:t>
      </w:r>
      <w:proofErr w:type="spellStart"/>
      <w:r w:rsidRPr="005C79BB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5C79BB">
        <w:rPr>
          <w:rFonts w:ascii="Times New Roman" w:hAnsi="Times New Roman"/>
          <w:sz w:val="28"/>
          <w:szCs w:val="28"/>
        </w:rPr>
        <w:t xml:space="preserve"> сельсовет «</w:t>
      </w:r>
      <w:proofErr w:type="spellStart"/>
      <w:r w:rsidRPr="005C79BB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5C79BB">
        <w:rPr>
          <w:rFonts w:ascii="Times New Roman" w:hAnsi="Times New Roman"/>
          <w:sz w:val="28"/>
          <w:szCs w:val="28"/>
        </w:rPr>
        <w:t xml:space="preserve"> Вестник»</w:t>
      </w:r>
    </w:p>
    <w:p w:rsidR="005C79BB" w:rsidRPr="005C79BB" w:rsidRDefault="005C79BB" w:rsidP="005C79BB">
      <w:pPr>
        <w:pStyle w:val="ab"/>
        <w:numPr>
          <w:ilvl w:val="0"/>
          <w:numId w:val="10"/>
        </w:numPr>
        <w:spacing w:after="3" w:line="240" w:lineRule="auto"/>
        <w:ind w:right="43" w:firstLine="72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9B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C79BB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муниципального образования </w:t>
      </w:r>
      <w:proofErr w:type="spellStart"/>
      <w:r w:rsidRPr="005C79BB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5C79BB">
        <w:rPr>
          <w:rFonts w:ascii="Times New Roman" w:hAnsi="Times New Roman"/>
          <w:sz w:val="28"/>
          <w:szCs w:val="28"/>
        </w:rPr>
        <w:t xml:space="preserve"> сельсовет.</w:t>
      </w:r>
    </w:p>
    <w:p w:rsidR="005C79BB" w:rsidRPr="005C79BB" w:rsidRDefault="005C79BB" w:rsidP="005C79BB">
      <w:pPr>
        <w:tabs>
          <w:tab w:val="center" w:pos="4615"/>
          <w:tab w:val="right" w:pos="9427"/>
        </w:tabs>
        <w:spacing w:after="112"/>
        <w:rPr>
          <w:rFonts w:ascii="Times New Roman" w:hAnsi="Times New Roman" w:cs="Times New Roman"/>
          <w:sz w:val="28"/>
          <w:szCs w:val="28"/>
        </w:rPr>
      </w:pPr>
    </w:p>
    <w:p w:rsidR="005C79BB" w:rsidRPr="005C79BB" w:rsidRDefault="005C79BB" w:rsidP="005C79BB">
      <w:pPr>
        <w:pStyle w:val="a7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5C79BB" w:rsidRDefault="005C79BB" w:rsidP="005C79BB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C79BB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5C79BB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     Н.Н. Рябов</w:t>
      </w:r>
    </w:p>
    <w:p w:rsidR="005C79BB" w:rsidRDefault="005C79BB" w:rsidP="005C79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C79BB" w:rsidRPr="005C79BB" w:rsidRDefault="005C79BB" w:rsidP="005C79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C79BB" w:rsidRPr="005C79BB" w:rsidRDefault="005C79BB" w:rsidP="005C79BB">
      <w:pPr>
        <w:spacing w:after="0" w:line="240" w:lineRule="auto"/>
        <w:ind w:left="3969" w:right="67" w:firstLine="3402"/>
        <w:jc w:val="right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>Приложение</w:t>
      </w:r>
    </w:p>
    <w:p w:rsidR="005C79BB" w:rsidRPr="005C79BB" w:rsidRDefault="005C79BB" w:rsidP="005C79BB">
      <w:pPr>
        <w:spacing w:after="0" w:line="240" w:lineRule="auto"/>
        <w:ind w:left="3969" w:right="-1"/>
        <w:jc w:val="right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5C79BB" w:rsidRPr="005C79BB" w:rsidRDefault="005C79BB" w:rsidP="005C79BB">
      <w:pPr>
        <w:spacing w:after="0" w:line="240" w:lineRule="auto"/>
        <w:ind w:left="3969" w:right="-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C79BB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5C79BB">
        <w:rPr>
          <w:rFonts w:ascii="Times New Roman" w:hAnsi="Times New Roman" w:cs="Times New Roman"/>
          <w:sz w:val="28"/>
          <w:szCs w:val="28"/>
        </w:rPr>
        <w:t xml:space="preserve"> сельсовет» </w:t>
      </w:r>
    </w:p>
    <w:p w:rsidR="005C79BB" w:rsidRPr="005C79BB" w:rsidRDefault="005C79BB" w:rsidP="005C79BB">
      <w:pPr>
        <w:spacing w:after="0" w:line="240" w:lineRule="auto"/>
        <w:ind w:left="5670" w:right="67"/>
        <w:jc w:val="right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 xml:space="preserve">             от 28.03.2025 № 37-п</w:t>
      </w:r>
    </w:p>
    <w:p w:rsidR="005C79BB" w:rsidRPr="005C79BB" w:rsidRDefault="005C79BB" w:rsidP="005C79BB">
      <w:pPr>
        <w:spacing w:after="0" w:line="240" w:lineRule="auto"/>
        <w:ind w:left="5670" w:right="67"/>
        <w:rPr>
          <w:rFonts w:ascii="Times New Roman" w:hAnsi="Times New Roman" w:cs="Times New Roman"/>
          <w:sz w:val="28"/>
          <w:szCs w:val="28"/>
        </w:rPr>
      </w:pPr>
    </w:p>
    <w:p w:rsidR="005C79BB" w:rsidRPr="005C79BB" w:rsidRDefault="005C79BB" w:rsidP="005C79BB">
      <w:pPr>
        <w:spacing w:after="0" w:line="240" w:lineRule="auto"/>
        <w:ind w:left="890" w:right="975"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9B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5C79BB" w:rsidRPr="005C79BB" w:rsidRDefault="005C79BB" w:rsidP="005C79BB">
      <w:pPr>
        <w:spacing w:after="0" w:line="240" w:lineRule="auto"/>
        <w:ind w:left="890" w:right="975"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9BB">
        <w:rPr>
          <w:rFonts w:ascii="Times New Roman" w:hAnsi="Times New Roman" w:cs="Times New Roman"/>
          <w:b/>
          <w:sz w:val="28"/>
          <w:szCs w:val="28"/>
        </w:rPr>
        <w:t xml:space="preserve">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</w:p>
    <w:p w:rsidR="005C79BB" w:rsidRPr="005C79BB" w:rsidRDefault="005C79BB" w:rsidP="005C79BB">
      <w:pPr>
        <w:spacing w:after="0" w:line="240" w:lineRule="auto"/>
        <w:ind w:left="890" w:right="975"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9BB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  <w:proofErr w:type="spellStart"/>
      <w:r w:rsidRPr="005C79BB">
        <w:rPr>
          <w:rFonts w:ascii="Times New Roman" w:hAnsi="Times New Roman" w:cs="Times New Roman"/>
          <w:b/>
          <w:sz w:val="28"/>
          <w:szCs w:val="28"/>
        </w:rPr>
        <w:t>Архиповский</w:t>
      </w:r>
      <w:proofErr w:type="spellEnd"/>
      <w:r w:rsidRPr="005C79BB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5C79BB" w:rsidRPr="005C79BB" w:rsidRDefault="005C79BB" w:rsidP="005C79BB">
      <w:pPr>
        <w:spacing w:after="0" w:line="240" w:lineRule="auto"/>
        <w:ind w:left="11" w:right="79" w:hanging="11"/>
        <w:rPr>
          <w:rFonts w:ascii="Times New Roman" w:hAnsi="Times New Roman" w:cs="Times New Roman"/>
          <w:b/>
          <w:sz w:val="28"/>
          <w:szCs w:val="28"/>
        </w:rPr>
      </w:pPr>
    </w:p>
    <w:p w:rsidR="005C79BB" w:rsidRPr="005C79BB" w:rsidRDefault="005C79BB" w:rsidP="005C79BB">
      <w:pPr>
        <w:pStyle w:val="ab"/>
        <w:numPr>
          <w:ilvl w:val="0"/>
          <w:numId w:val="13"/>
        </w:numPr>
        <w:spacing w:after="0" w:line="240" w:lineRule="auto"/>
        <w:ind w:right="79"/>
        <w:jc w:val="center"/>
        <w:rPr>
          <w:rFonts w:ascii="Times New Roman" w:hAnsi="Times New Roman"/>
          <w:b/>
          <w:sz w:val="28"/>
          <w:szCs w:val="28"/>
        </w:rPr>
      </w:pPr>
      <w:r w:rsidRPr="005C79B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C79BB" w:rsidRPr="005C79BB" w:rsidRDefault="005C79BB" w:rsidP="005C79BB">
      <w:pPr>
        <w:pStyle w:val="ab"/>
        <w:spacing w:after="0" w:line="240" w:lineRule="auto"/>
        <w:ind w:left="1080" w:right="79"/>
        <w:jc w:val="center"/>
        <w:rPr>
          <w:rFonts w:ascii="Times New Roman" w:hAnsi="Times New Roman"/>
          <w:b/>
          <w:sz w:val="28"/>
          <w:szCs w:val="28"/>
        </w:rPr>
      </w:pPr>
    </w:p>
    <w:p w:rsidR="005C79BB" w:rsidRPr="005C79BB" w:rsidRDefault="005C79BB" w:rsidP="005C79BB">
      <w:pPr>
        <w:numPr>
          <w:ilvl w:val="0"/>
          <w:numId w:val="11"/>
        </w:numPr>
        <w:spacing w:after="0" w:line="240" w:lineRule="auto"/>
        <w:ind w:right="67" w:firstLine="729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7110984</wp:posOffset>
            </wp:positionH>
            <wp:positionV relativeFrom="page">
              <wp:posOffset>8058161</wp:posOffset>
            </wp:positionV>
            <wp:extent cx="9144" cy="3049"/>
            <wp:effectExtent l="0" t="0" r="0" b="0"/>
            <wp:wrapSquare wrapText="bothSides"/>
            <wp:docPr id="3028" name="Picture 3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" name="Picture 30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5C79BB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осуществления администрацией муниципального образования </w:t>
      </w:r>
      <w:proofErr w:type="spellStart"/>
      <w:r w:rsidRPr="005C79BB">
        <w:rPr>
          <w:rFonts w:ascii="Times New Roman" w:hAnsi="Times New Roman" w:cs="Times New Roman"/>
          <w:sz w:val="28"/>
          <w:szCs w:val="28"/>
        </w:rPr>
        <w:t>Архиповского</w:t>
      </w:r>
      <w:proofErr w:type="spellEnd"/>
      <w:r w:rsidRPr="005C79BB">
        <w:rPr>
          <w:rFonts w:ascii="Times New Roman" w:hAnsi="Times New Roman" w:cs="Times New Roman"/>
          <w:sz w:val="28"/>
          <w:szCs w:val="28"/>
        </w:rPr>
        <w:t xml:space="preserve"> сельсовета полномочий по выявлению, оценке объектов накопленного вреда окружающей среде, организации работ по ликвидации накопленного вреда окружающей среде (далее - объекты) в соответствии со статьями 80.1, 80.2 Федерального закона </w:t>
      </w:r>
      <w:hyperlink r:id="rId11" w:history="1">
        <w:r w:rsidRPr="005C79BB">
          <w:rPr>
            <w:rStyle w:val="a6"/>
            <w:rFonts w:ascii="Times New Roman" w:hAnsi="Times New Roman" w:cs="Times New Roman"/>
            <w:sz w:val="28"/>
            <w:szCs w:val="28"/>
          </w:rPr>
          <w:t>от 10.01.2002 № 7-ФЗ</w:t>
        </w:r>
      </w:hyperlink>
      <w:r w:rsidRPr="005C79BB">
        <w:rPr>
          <w:rFonts w:ascii="Times New Roman" w:hAnsi="Times New Roman" w:cs="Times New Roman"/>
          <w:sz w:val="28"/>
          <w:szCs w:val="28"/>
        </w:rPr>
        <w:t xml:space="preserve">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</w:t>
      </w:r>
      <w:proofErr w:type="gramEnd"/>
      <w:r w:rsidRPr="005C79BB">
        <w:rPr>
          <w:rFonts w:ascii="Times New Roman" w:hAnsi="Times New Roman" w:cs="Times New Roman"/>
          <w:sz w:val="28"/>
          <w:szCs w:val="28"/>
        </w:rPr>
        <w:t xml:space="preserve">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 (далее - Правила организации работ по ликвидации накопленного вреда окружающей среде).</w:t>
      </w:r>
    </w:p>
    <w:p w:rsidR="005C79BB" w:rsidRPr="005C79BB" w:rsidRDefault="005C79BB" w:rsidP="005C79BB">
      <w:pPr>
        <w:numPr>
          <w:ilvl w:val="0"/>
          <w:numId w:val="11"/>
        </w:numPr>
        <w:spacing w:after="0" w:line="240" w:lineRule="auto"/>
        <w:ind w:right="67" w:firstLine="729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 xml:space="preserve">Уполномоченным органом по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является администрация </w:t>
      </w:r>
      <w:r w:rsidRPr="005C79B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5C79BB">
        <w:rPr>
          <w:rFonts w:ascii="Times New Roman" w:hAnsi="Times New Roman" w:cs="Times New Roman"/>
          <w:sz w:val="28"/>
          <w:szCs w:val="28"/>
        </w:rPr>
        <w:t>Архиповского</w:t>
      </w:r>
      <w:proofErr w:type="spellEnd"/>
      <w:r w:rsidRPr="005C79BB">
        <w:rPr>
          <w:rFonts w:ascii="Times New Roman" w:hAnsi="Times New Roman" w:cs="Times New Roman"/>
          <w:sz w:val="28"/>
          <w:szCs w:val="28"/>
        </w:rPr>
        <w:t xml:space="preserve"> сельсовета в лице </w:t>
      </w:r>
      <w:bookmarkStart w:id="0" w:name="_GoBack"/>
      <w:bookmarkEnd w:id="0"/>
      <w:r w:rsidRPr="005C79BB">
        <w:rPr>
          <w:rFonts w:ascii="Times New Roman" w:hAnsi="Times New Roman" w:cs="Times New Roman"/>
          <w:sz w:val="28"/>
          <w:szCs w:val="28"/>
        </w:rPr>
        <w:t>(далее - уполномоченный орган).</w:t>
      </w:r>
    </w:p>
    <w:p w:rsidR="005C79BB" w:rsidRPr="005C79BB" w:rsidRDefault="005C79BB" w:rsidP="005C79BB">
      <w:pPr>
        <w:spacing w:after="0" w:line="240" w:lineRule="auto"/>
        <w:ind w:left="33" w:right="67" w:firstLine="6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9BB">
        <w:rPr>
          <w:rFonts w:ascii="Times New Roman" w:hAnsi="Times New Roman" w:cs="Times New Roman"/>
          <w:sz w:val="28"/>
          <w:szCs w:val="28"/>
        </w:rPr>
        <w:t xml:space="preserve">З. Уполномоченный орган осуществляет выявление, оценку объектов накопленного вреда окружающей среде, организацию работ по ликвидации накопленного вреда окружающей среде в отношении объектов, находящихся В границах администрации муниципального образования </w:t>
      </w:r>
      <w:proofErr w:type="spellStart"/>
      <w:r w:rsidRPr="005C79BB">
        <w:rPr>
          <w:rFonts w:ascii="Times New Roman" w:hAnsi="Times New Roman" w:cs="Times New Roman"/>
          <w:sz w:val="28"/>
          <w:szCs w:val="28"/>
        </w:rPr>
        <w:t>Архиповского</w:t>
      </w:r>
      <w:proofErr w:type="spellEnd"/>
      <w:r w:rsidRPr="005C79BB">
        <w:rPr>
          <w:rFonts w:ascii="Times New Roman" w:hAnsi="Times New Roman" w:cs="Times New Roman"/>
          <w:sz w:val="28"/>
          <w:szCs w:val="28"/>
        </w:rPr>
        <w:t xml:space="preserve"> сельсовета, в пределах своих полномочий в соответствии с законодательством, с учетом Постановления Правительства Российской Федерации от 25 декабря 2019 г. № 1834 «О случаях организации работ по ликвидации накопленного вреда, выявления и</w:t>
      </w:r>
      <w:proofErr w:type="gramEnd"/>
      <w:r w:rsidRPr="005C79BB">
        <w:rPr>
          <w:rFonts w:ascii="Times New Roman" w:hAnsi="Times New Roman" w:cs="Times New Roman"/>
          <w:sz w:val="28"/>
          <w:szCs w:val="28"/>
        </w:rPr>
        <w:t xml:space="preserve"> оценки объектов накопленного вреда окружающей среды, а также о внесении изменений в некоторые акты Правительства Российской Федерации».</w:t>
      </w:r>
    </w:p>
    <w:p w:rsidR="005C79BB" w:rsidRPr="005C79BB" w:rsidRDefault="005C79BB" w:rsidP="005C79BB">
      <w:pPr>
        <w:spacing w:after="0" w:line="240" w:lineRule="auto"/>
        <w:ind w:left="33" w:right="67"/>
        <w:rPr>
          <w:rFonts w:ascii="Times New Roman" w:hAnsi="Times New Roman" w:cs="Times New Roman"/>
          <w:sz w:val="28"/>
          <w:szCs w:val="28"/>
        </w:rPr>
      </w:pPr>
    </w:p>
    <w:p w:rsidR="005C79BB" w:rsidRPr="005C79BB" w:rsidRDefault="005C79BB" w:rsidP="005C79BB">
      <w:pPr>
        <w:pStyle w:val="1"/>
        <w:spacing w:after="0"/>
        <w:ind w:left="62"/>
        <w:rPr>
          <w:rFonts w:ascii="Times New Roman" w:hAnsi="Times New Roman" w:cs="Times New Roman"/>
          <w:b w:val="0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79BB">
        <w:rPr>
          <w:rFonts w:ascii="Times New Roman" w:hAnsi="Times New Roman" w:cs="Times New Roman"/>
          <w:sz w:val="28"/>
          <w:szCs w:val="28"/>
        </w:rPr>
        <w:t xml:space="preserve">. Выявление и оценка объектов накопленного вреда </w:t>
      </w:r>
    </w:p>
    <w:p w:rsidR="005C79BB" w:rsidRPr="005C79BB" w:rsidRDefault="005C79BB" w:rsidP="005C79BB">
      <w:pPr>
        <w:pStyle w:val="1"/>
        <w:spacing w:after="0"/>
        <w:ind w:left="62"/>
        <w:rPr>
          <w:rFonts w:ascii="Times New Roman" w:hAnsi="Times New Roman" w:cs="Times New Roman"/>
          <w:b w:val="0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>окружающей среде</w:t>
      </w:r>
    </w:p>
    <w:p w:rsidR="005C79BB" w:rsidRPr="005C79BB" w:rsidRDefault="005C79BB" w:rsidP="005C79BB">
      <w:pPr>
        <w:rPr>
          <w:rFonts w:ascii="Times New Roman" w:hAnsi="Times New Roman" w:cs="Times New Roman"/>
          <w:sz w:val="28"/>
          <w:szCs w:val="28"/>
        </w:rPr>
      </w:pPr>
    </w:p>
    <w:p w:rsidR="005C79BB" w:rsidRPr="005C79BB" w:rsidRDefault="005C79BB" w:rsidP="005C79BB">
      <w:pPr>
        <w:numPr>
          <w:ilvl w:val="0"/>
          <w:numId w:val="12"/>
        </w:numPr>
        <w:spacing w:after="0" w:line="240" w:lineRule="auto"/>
        <w:ind w:right="67" w:firstLine="72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9BB">
        <w:rPr>
          <w:rFonts w:ascii="Times New Roman" w:hAnsi="Times New Roman" w:cs="Times New Roman"/>
          <w:sz w:val="28"/>
          <w:szCs w:val="28"/>
        </w:rPr>
        <w:t>Выявление объектов накопленного вреда окружающей среде осуществляется посредством инвентаризации и обследования территорий 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отходов.</w:t>
      </w:r>
      <w:proofErr w:type="gramEnd"/>
    </w:p>
    <w:p w:rsidR="005C79BB" w:rsidRPr="005C79BB" w:rsidRDefault="005C79BB" w:rsidP="005C79BB">
      <w:pPr>
        <w:numPr>
          <w:ilvl w:val="0"/>
          <w:numId w:val="12"/>
        </w:numPr>
        <w:spacing w:after="0" w:line="240" w:lineRule="auto"/>
        <w:ind w:right="67" w:firstLine="72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9BB">
        <w:rPr>
          <w:rFonts w:ascii="Times New Roman" w:hAnsi="Times New Roman" w:cs="Times New Roman"/>
          <w:sz w:val="28"/>
          <w:szCs w:val="28"/>
        </w:rPr>
        <w:t xml:space="preserve">Инвентаризация и обследование объектов накопленного вреда окружающей среде осуществляется путем визуального осмотра территории с применением фотосъемки и видеосъемки, изучения документов территориального планирования, судебных актов, формирования соответствующих запросов и обработки полученной информации от органов государственной власти Российской Федерации, органов государственной власти Ростовской области, органов местного самоуправления администрации муниципального образования </w:t>
      </w:r>
      <w:proofErr w:type="spellStart"/>
      <w:r w:rsidRPr="005C79BB">
        <w:rPr>
          <w:rFonts w:ascii="Times New Roman" w:hAnsi="Times New Roman" w:cs="Times New Roman"/>
          <w:sz w:val="28"/>
          <w:szCs w:val="28"/>
        </w:rPr>
        <w:t>Архиповского</w:t>
      </w:r>
      <w:proofErr w:type="spellEnd"/>
      <w:r w:rsidRPr="005C79BB">
        <w:rPr>
          <w:rFonts w:ascii="Times New Roman" w:hAnsi="Times New Roman" w:cs="Times New Roman"/>
          <w:sz w:val="28"/>
          <w:szCs w:val="28"/>
        </w:rPr>
        <w:t xml:space="preserve"> сельсовета и иных организаций.</w:t>
      </w:r>
      <w:proofErr w:type="gramEnd"/>
    </w:p>
    <w:p w:rsidR="005C79BB" w:rsidRPr="005C79BB" w:rsidRDefault="005C79BB" w:rsidP="005C79BB">
      <w:pPr>
        <w:numPr>
          <w:ilvl w:val="0"/>
          <w:numId w:val="12"/>
        </w:numPr>
        <w:spacing w:after="0" w:line="240" w:lineRule="auto"/>
        <w:ind w:right="67" w:firstLine="729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 xml:space="preserve">В ходе инвентаризации осуществляется оценка объектов накопленного вреда окружающей среде в соответствии с требованиями пункта 2 статьи 80.1 Федерального закона </w:t>
      </w:r>
      <w:hyperlink r:id="rId12" w:history="1">
        <w:r w:rsidRPr="005C79BB">
          <w:rPr>
            <w:rStyle w:val="a6"/>
            <w:rFonts w:ascii="Times New Roman" w:hAnsi="Times New Roman" w:cs="Times New Roman"/>
            <w:sz w:val="28"/>
            <w:szCs w:val="28"/>
          </w:rPr>
          <w:t>от 10.01.2002 7-ФЗ</w:t>
        </w:r>
      </w:hyperlink>
      <w:r w:rsidRPr="005C79BB">
        <w:rPr>
          <w:rFonts w:ascii="Times New Roman" w:hAnsi="Times New Roman" w:cs="Times New Roman"/>
          <w:sz w:val="28"/>
          <w:szCs w:val="28"/>
        </w:rPr>
        <w:t xml:space="preserve"> «Об охране окружающей среды».</w:t>
      </w:r>
    </w:p>
    <w:p w:rsidR="005C79BB" w:rsidRPr="005C79BB" w:rsidRDefault="005C79BB" w:rsidP="005C79BB">
      <w:pPr>
        <w:numPr>
          <w:ilvl w:val="0"/>
          <w:numId w:val="12"/>
        </w:numPr>
        <w:spacing w:after="0" w:line="240" w:lineRule="auto"/>
        <w:ind w:right="67" w:firstLine="729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>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:rsidR="005C79BB" w:rsidRPr="005C79BB" w:rsidRDefault="005C79BB" w:rsidP="005C79BB">
      <w:pPr>
        <w:pStyle w:val="ab"/>
        <w:numPr>
          <w:ilvl w:val="0"/>
          <w:numId w:val="12"/>
        </w:numPr>
        <w:spacing w:after="3" w:line="258" w:lineRule="auto"/>
        <w:ind w:right="43" w:firstLine="729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 xml:space="preserve"> При выявлении объекта накопленного вреда окружающей среде определяются:</w:t>
      </w:r>
    </w:p>
    <w:p w:rsidR="005C79BB" w:rsidRPr="005C79BB" w:rsidRDefault="005C79BB" w:rsidP="005C79BB">
      <w:pPr>
        <w:pStyle w:val="ab"/>
        <w:ind w:left="762" w:right="43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>- место нахождения объекта накопленного вреда окружающей среде;</w:t>
      </w:r>
    </w:p>
    <w:p w:rsidR="005C79BB" w:rsidRPr="005C79BB" w:rsidRDefault="005C79BB" w:rsidP="005C79BB">
      <w:pPr>
        <w:pStyle w:val="ab"/>
        <w:spacing w:after="0" w:line="240" w:lineRule="auto"/>
        <w:ind w:left="762" w:right="43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 xml:space="preserve">- площадь территорий, на которых выявлен накопленный вред </w:t>
      </w:r>
    </w:p>
    <w:p w:rsidR="005C79BB" w:rsidRPr="005C79BB" w:rsidRDefault="005C79BB" w:rsidP="005C79BB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>окружающей среде, целевое назначение земель и (или) земельных участков;</w:t>
      </w:r>
    </w:p>
    <w:p w:rsidR="005C79BB" w:rsidRPr="005C79BB" w:rsidRDefault="005C79BB" w:rsidP="005C79BB">
      <w:pPr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 xml:space="preserve">- наличие объектов капитального строительства и (или) отходов </w:t>
      </w:r>
    </w:p>
    <w:p w:rsidR="005C79BB" w:rsidRPr="005C79BB" w:rsidRDefault="005C79BB" w:rsidP="005C79B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lastRenderedPageBreak/>
        <w:t>производства и потребления на территориях, которые могут быть признаны объектами накопленного вреда окружающей среде;</w:t>
      </w:r>
    </w:p>
    <w:p w:rsidR="005C79BB" w:rsidRPr="005C79BB" w:rsidRDefault="005C79BB" w:rsidP="005C79BB">
      <w:pPr>
        <w:pStyle w:val="ab"/>
        <w:spacing w:after="0" w:line="240" w:lineRule="auto"/>
        <w:ind w:left="762" w:right="43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 xml:space="preserve">- компоненты природной среды, на которые может быть оказано </w:t>
      </w:r>
    </w:p>
    <w:p w:rsidR="005C79BB" w:rsidRPr="005C79BB" w:rsidRDefault="005C79BB" w:rsidP="005C79BB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>негативное воздействие объекта накопленного вреда окружающей среде;</w:t>
      </w:r>
    </w:p>
    <w:p w:rsidR="005C79BB" w:rsidRPr="005C79BB" w:rsidRDefault="005C79BB" w:rsidP="005C79BB">
      <w:pPr>
        <w:pStyle w:val="ab"/>
        <w:spacing w:after="0" w:line="240" w:lineRule="auto"/>
        <w:ind w:left="762" w:right="43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 xml:space="preserve">- количество населения, проживающего на территории, </w:t>
      </w:r>
      <w:proofErr w:type="gramStart"/>
      <w:r w:rsidRPr="005C79BB">
        <w:rPr>
          <w:rFonts w:ascii="Times New Roman" w:hAnsi="Times New Roman"/>
          <w:sz w:val="28"/>
          <w:szCs w:val="28"/>
        </w:rPr>
        <w:t>окружающая</w:t>
      </w:r>
      <w:proofErr w:type="gramEnd"/>
      <w:r w:rsidRPr="005C79BB">
        <w:rPr>
          <w:rFonts w:ascii="Times New Roman" w:hAnsi="Times New Roman"/>
          <w:sz w:val="28"/>
          <w:szCs w:val="28"/>
        </w:rPr>
        <w:t xml:space="preserve"> </w:t>
      </w:r>
    </w:p>
    <w:p w:rsidR="005C79BB" w:rsidRPr="005C79BB" w:rsidRDefault="005C79BB" w:rsidP="005C79BB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9BB">
        <w:rPr>
          <w:rFonts w:ascii="Times New Roman" w:hAnsi="Times New Roman" w:cs="Times New Roman"/>
          <w:sz w:val="28"/>
          <w:szCs w:val="28"/>
        </w:rPr>
        <w:t>среда</w:t>
      </w:r>
      <w:proofErr w:type="gramEnd"/>
      <w:r w:rsidRPr="005C79BB">
        <w:rPr>
          <w:rFonts w:ascii="Times New Roman" w:hAnsi="Times New Roman" w:cs="Times New Roman"/>
          <w:sz w:val="28"/>
          <w:szCs w:val="28"/>
        </w:rPr>
        <w:t xml:space="preserve"> на которой может быть подвержена негативному воздействию объекта накопленного вреда окружающей среде.</w:t>
      </w:r>
    </w:p>
    <w:p w:rsidR="005C79BB" w:rsidRPr="005C79BB" w:rsidRDefault="005C79BB" w:rsidP="005C79BB">
      <w:pPr>
        <w:spacing w:after="0" w:line="240" w:lineRule="auto"/>
        <w:ind w:left="33" w:right="4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>9. На основании данных, полученных по результатам выявления объектов накопленного вреда окружающей среде, осуществляются их обследование и оценка, включающие в себя определение:</w:t>
      </w:r>
    </w:p>
    <w:p w:rsidR="005C79BB" w:rsidRPr="005C79BB" w:rsidRDefault="005C79BB" w:rsidP="005C79BB">
      <w:pPr>
        <w:pStyle w:val="ab"/>
        <w:spacing w:after="0" w:line="240" w:lineRule="auto"/>
        <w:ind w:left="762" w:right="43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>- объема или массы загрязняющих веществ и их видов;</w:t>
      </w:r>
    </w:p>
    <w:p w:rsidR="005C79BB" w:rsidRPr="005C79BB" w:rsidRDefault="005C79BB" w:rsidP="005C79BB">
      <w:pPr>
        <w:pStyle w:val="ab"/>
        <w:spacing w:after="0" w:line="240" w:lineRule="auto"/>
        <w:ind w:left="762" w:right="43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 xml:space="preserve">- объема или массы отходов производства и потребления, а также </w:t>
      </w:r>
    </w:p>
    <w:p w:rsidR="005C79BB" w:rsidRPr="005C79BB" w:rsidRDefault="005C79BB" w:rsidP="005C79BB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>классов их опасности;</w:t>
      </w:r>
    </w:p>
    <w:p w:rsidR="005C79BB" w:rsidRPr="005C79BB" w:rsidRDefault="005C79BB" w:rsidP="005C79BB">
      <w:pPr>
        <w:pStyle w:val="ab"/>
        <w:spacing w:after="0" w:line="240" w:lineRule="auto"/>
        <w:ind w:left="762" w:right="43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 xml:space="preserve">- площади территорий и компонентов природной среды, на которые </w:t>
      </w:r>
    </w:p>
    <w:p w:rsidR="005C79BB" w:rsidRPr="005C79BB" w:rsidRDefault="005C79BB" w:rsidP="005C79BB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>оказывается негативное воздействие объекта накопленного вреда окружающей среде, степени такого воздействия;</w:t>
      </w:r>
    </w:p>
    <w:p w:rsidR="005C79BB" w:rsidRPr="005C79BB" w:rsidRDefault="005C79BB" w:rsidP="005C79BB">
      <w:pPr>
        <w:pStyle w:val="ab"/>
        <w:spacing w:after="0" w:line="240" w:lineRule="auto"/>
        <w:ind w:left="762" w:right="43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 xml:space="preserve">- степени воздействия объекта накопленного вреда окружающей среде </w:t>
      </w:r>
    </w:p>
    <w:p w:rsidR="005C79BB" w:rsidRPr="005C79BB" w:rsidRDefault="005C79BB" w:rsidP="005C79BB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>на жизнь и здоровье граждан».</w:t>
      </w:r>
    </w:p>
    <w:p w:rsidR="005C79BB" w:rsidRPr="005C79BB" w:rsidRDefault="005C79BB" w:rsidP="005C79BB">
      <w:pPr>
        <w:spacing w:after="0" w:line="240" w:lineRule="auto"/>
        <w:ind w:left="33" w:right="67"/>
        <w:rPr>
          <w:rFonts w:ascii="Times New Roman" w:hAnsi="Times New Roman" w:cs="Times New Roman"/>
          <w:sz w:val="28"/>
          <w:szCs w:val="28"/>
        </w:rPr>
      </w:pPr>
    </w:p>
    <w:p w:rsidR="005C79BB" w:rsidRPr="005C79BB" w:rsidRDefault="005C79BB" w:rsidP="005C79BB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9BB">
        <w:rPr>
          <w:rFonts w:ascii="Times New Roman" w:hAnsi="Times New Roman" w:cs="Times New Roman"/>
          <w:b/>
          <w:sz w:val="28"/>
          <w:szCs w:val="28"/>
        </w:rPr>
        <w:t>III. Направление заявления о включении в государственный реестр объектов накопленного вреда окружающей среде</w:t>
      </w:r>
    </w:p>
    <w:p w:rsidR="005C79BB" w:rsidRPr="005C79BB" w:rsidRDefault="005C79BB" w:rsidP="005C79BB">
      <w:pPr>
        <w:spacing w:after="0" w:line="240" w:lineRule="auto"/>
        <w:ind w:left="10" w:hanging="10"/>
        <w:rPr>
          <w:rFonts w:ascii="Times New Roman" w:hAnsi="Times New Roman" w:cs="Times New Roman"/>
          <w:b/>
          <w:sz w:val="28"/>
          <w:szCs w:val="28"/>
        </w:rPr>
      </w:pPr>
    </w:p>
    <w:p w:rsidR="005C79BB" w:rsidRPr="005C79BB" w:rsidRDefault="005C79BB" w:rsidP="005C79BB">
      <w:pPr>
        <w:spacing w:after="0" w:line="240" w:lineRule="auto"/>
        <w:ind w:left="33" w:right="67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>10. По результатам выявления и оценки объектов накопленного вреда окружающей среде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 в соответствии с требованиями Постановления Правительства Российской Федерации от 13.04.2017 № 445.</w:t>
      </w:r>
    </w:p>
    <w:p w:rsidR="005C79BB" w:rsidRPr="005C79BB" w:rsidRDefault="005C79BB" w:rsidP="005C79BB">
      <w:pPr>
        <w:spacing w:after="0" w:line="240" w:lineRule="auto"/>
        <w:ind w:left="33" w:right="67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 xml:space="preserve">11. В заявлении указывается наименование объекта накопленного вреда </w:t>
      </w:r>
      <w:r w:rsidRPr="005C79B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9" cy="3049"/>
            <wp:effectExtent l="0" t="0" r="0" b="0"/>
            <wp:docPr id="5093" name="Picture 5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" name="Picture 50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9BB">
        <w:rPr>
          <w:rFonts w:ascii="Times New Roman" w:hAnsi="Times New Roman" w:cs="Times New Roman"/>
          <w:sz w:val="28"/>
          <w:szCs w:val="28"/>
        </w:rPr>
        <w:t xml:space="preserve">окружающей среде (при наличии), его фактическое местонахождение (с </w:t>
      </w:r>
      <w:r w:rsidRPr="005C79B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" cy="6098"/>
            <wp:effectExtent l="0" t="0" r="0" b="0"/>
            <wp:docPr id="5107" name="Picture 5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7" name="Picture 510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9BB">
        <w:rPr>
          <w:rFonts w:ascii="Times New Roman" w:hAnsi="Times New Roman" w:cs="Times New Roman"/>
          <w:sz w:val="28"/>
          <w:szCs w:val="28"/>
        </w:rPr>
        <w:t>указанием кода по Общероссийскому классификатору территорий муниципальных образований и (или) Общероссийскому классификатору объектов административно - территориального деления по месту нахождения объекта), а также сведения о праве собственности на объект.</w:t>
      </w:r>
    </w:p>
    <w:p w:rsidR="005C79BB" w:rsidRPr="005C79BB" w:rsidRDefault="005C79BB" w:rsidP="005C79BB">
      <w:pPr>
        <w:pStyle w:val="ab"/>
        <w:numPr>
          <w:ilvl w:val="0"/>
          <w:numId w:val="14"/>
        </w:numPr>
        <w:spacing w:after="0" w:line="240" w:lineRule="auto"/>
        <w:ind w:left="0" w:right="67" w:firstLine="709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 xml:space="preserve"> К заявлению прилагаются материалы выявления и оценки объекта, содержащие, в том числе сведения в соответствии с пунктом 2 статьи 80.1 Федерального закона </w:t>
      </w:r>
      <w:hyperlink r:id="rId15" w:history="1">
        <w:r w:rsidRPr="005C79BB">
          <w:rPr>
            <w:rStyle w:val="a6"/>
            <w:rFonts w:ascii="Times New Roman" w:hAnsi="Times New Roman"/>
            <w:sz w:val="28"/>
            <w:szCs w:val="28"/>
          </w:rPr>
          <w:t>от 10.01.2002 № 7-ФЗ</w:t>
        </w:r>
      </w:hyperlink>
      <w:r w:rsidRPr="005C79BB">
        <w:rPr>
          <w:rFonts w:ascii="Times New Roman" w:hAnsi="Times New Roman"/>
          <w:sz w:val="28"/>
          <w:szCs w:val="28"/>
        </w:rPr>
        <w:t xml:space="preserve"> «Об охране окружающей среды» (далее - материалы).</w:t>
      </w:r>
    </w:p>
    <w:p w:rsidR="005C79BB" w:rsidRPr="005C79BB" w:rsidRDefault="005C79BB" w:rsidP="005C79BB">
      <w:pPr>
        <w:pStyle w:val="ab"/>
        <w:numPr>
          <w:ilvl w:val="0"/>
          <w:numId w:val="14"/>
        </w:numPr>
        <w:spacing w:after="0" w:line="240" w:lineRule="auto"/>
        <w:ind w:left="0" w:right="67" w:firstLine="709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>При изменении информации, содержащейся в заявлении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:rsidR="005C79BB" w:rsidRPr="005C79BB" w:rsidRDefault="005C79BB" w:rsidP="005C79BB">
      <w:pPr>
        <w:pStyle w:val="ab"/>
        <w:numPr>
          <w:ilvl w:val="0"/>
          <w:numId w:val="14"/>
        </w:numPr>
        <w:spacing w:after="0" w:line="240" w:lineRule="auto"/>
        <w:ind w:left="0" w:right="67" w:firstLine="709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 xml:space="preserve">Заявление, информация, указанные в пунктах 8, 11 настоящего Положения, направляются уполномоченным органом в Министерство природных </w:t>
      </w:r>
      <w:r w:rsidRPr="005C79BB">
        <w:rPr>
          <w:rFonts w:ascii="Times New Roman" w:hAnsi="Times New Roman"/>
          <w:sz w:val="28"/>
          <w:szCs w:val="28"/>
        </w:rPr>
        <w:lastRenderedPageBreak/>
        <w:t>ресурсов и экологии Российской Федерации посредством почтового отправления с описью вложения и уведомлением о вручении.</w:t>
      </w:r>
    </w:p>
    <w:p w:rsidR="005C79BB" w:rsidRPr="005C79BB" w:rsidRDefault="005C79BB" w:rsidP="005C79BB">
      <w:pPr>
        <w:numPr>
          <w:ilvl w:val="0"/>
          <w:numId w:val="14"/>
        </w:numPr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 xml:space="preserve">Уполномоченный орган вправе осуществлять закупку товаров, работ, услуг для обеспечения муниципальных нужд администрации муниципального образования </w:t>
      </w:r>
      <w:proofErr w:type="spellStart"/>
      <w:r w:rsidRPr="005C79BB">
        <w:rPr>
          <w:rFonts w:ascii="Times New Roman" w:hAnsi="Times New Roman" w:cs="Times New Roman"/>
          <w:sz w:val="28"/>
          <w:szCs w:val="28"/>
        </w:rPr>
        <w:t>Архиповского</w:t>
      </w:r>
      <w:proofErr w:type="spellEnd"/>
      <w:r w:rsidRPr="005C79BB">
        <w:rPr>
          <w:rFonts w:ascii="Times New Roman" w:hAnsi="Times New Roman" w:cs="Times New Roman"/>
          <w:sz w:val="28"/>
          <w:szCs w:val="28"/>
        </w:rPr>
        <w:t xml:space="preserve"> сельсовета, возникающих при реализации полномочий по выявлению, оценке 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C79BB" w:rsidRPr="005C79BB" w:rsidRDefault="005C79BB" w:rsidP="005C79BB">
      <w:pPr>
        <w:spacing w:after="0" w:line="240" w:lineRule="auto"/>
        <w:ind w:right="96"/>
        <w:rPr>
          <w:rFonts w:ascii="Times New Roman" w:hAnsi="Times New Roman" w:cs="Times New Roman"/>
          <w:b/>
          <w:sz w:val="28"/>
          <w:szCs w:val="28"/>
        </w:rPr>
      </w:pPr>
    </w:p>
    <w:p w:rsidR="005C79BB" w:rsidRPr="005C79BB" w:rsidRDefault="005C79BB" w:rsidP="005C79BB">
      <w:pPr>
        <w:spacing w:after="0" w:line="240" w:lineRule="auto"/>
        <w:ind w:left="10" w:right="96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9BB">
        <w:rPr>
          <w:rFonts w:ascii="Times New Roman" w:hAnsi="Times New Roman" w:cs="Times New Roman"/>
          <w:b/>
          <w:sz w:val="28"/>
          <w:szCs w:val="28"/>
        </w:rPr>
        <w:t>VI. Ликвидация объекта накопленного вреда окружающей среде</w:t>
      </w:r>
    </w:p>
    <w:p w:rsidR="005C79BB" w:rsidRPr="005C79BB" w:rsidRDefault="005C79BB" w:rsidP="005C79BB">
      <w:pPr>
        <w:spacing w:after="0" w:line="240" w:lineRule="auto"/>
        <w:ind w:left="10" w:right="96" w:hanging="10"/>
        <w:rPr>
          <w:rFonts w:ascii="Times New Roman" w:hAnsi="Times New Roman" w:cs="Times New Roman"/>
          <w:b/>
          <w:sz w:val="28"/>
          <w:szCs w:val="28"/>
        </w:rPr>
      </w:pPr>
    </w:p>
    <w:p w:rsidR="005C79BB" w:rsidRPr="005C79BB" w:rsidRDefault="005C79BB" w:rsidP="005C79BB">
      <w:pPr>
        <w:pStyle w:val="ab"/>
        <w:numPr>
          <w:ilvl w:val="0"/>
          <w:numId w:val="14"/>
        </w:numPr>
        <w:spacing w:after="0" w:line="240" w:lineRule="auto"/>
        <w:ind w:left="0" w:right="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9BB">
        <w:rPr>
          <w:rFonts w:ascii="Times New Roman" w:hAnsi="Times New Roman"/>
          <w:sz w:val="28"/>
          <w:szCs w:val="28"/>
        </w:rPr>
        <w:t>Работы по ликвидации накопленного вреда организуются уполномоченным органом и проводятся в отношении объектов накопленного вреда окружающей среде, включенных в государственный реестр на основании заявления уполномоченного органа, в соответствии с Правилами организации работ по ликвидации накопленного вреда окружающей среде, и включают в себя проведение необходимых обследований, в том числе инженерных изысканий, разработку проекта работ по ликвидации накопленного вреда, его согласование и</w:t>
      </w:r>
      <w:proofErr w:type="gramEnd"/>
      <w:r w:rsidRPr="005C79BB">
        <w:rPr>
          <w:rFonts w:ascii="Times New Roman" w:hAnsi="Times New Roman"/>
          <w:sz w:val="28"/>
          <w:szCs w:val="28"/>
        </w:rPr>
        <w:t xml:space="preserve"> утверждение, проведение работ по ликвидации накопленного вреда, контроль и приемку выполненных работ.</w:t>
      </w:r>
    </w:p>
    <w:p w:rsidR="005C79BB" w:rsidRPr="005C79BB" w:rsidRDefault="005C79BB" w:rsidP="005C79BB">
      <w:pPr>
        <w:numPr>
          <w:ilvl w:val="0"/>
          <w:numId w:val="14"/>
        </w:numPr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>Проведение работ по разработке проекта работ по ликвидации накопленного вреда, а также проведение работ по ликвидации накопленного вреда осуществляется исполнителем, определяемым уполномоченным органом в соответствии с законодательства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 w:rsidR="005C79BB" w:rsidRPr="005C79BB" w:rsidRDefault="005C79BB" w:rsidP="005C79BB">
      <w:pPr>
        <w:numPr>
          <w:ilvl w:val="0"/>
          <w:numId w:val="14"/>
        </w:numPr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9BB">
        <w:rPr>
          <w:rFonts w:ascii="Times New Roman" w:hAnsi="Times New Roman" w:cs="Times New Roman"/>
          <w:sz w:val="28"/>
          <w:szCs w:val="28"/>
        </w:rPr>
        <w:t>Обследования, в том числе инженерные изыскания, выполняются для получения сведений об объекте накопленного вреда окружающей среде (далее - объект накопленного вреда), необходимых для подготовки проекта работ по ликвидации накопленного вреда, включая сведения о нарушенных свойствах компонентов природной среды, фактических значениях физических, химических, биологических показателей состояния компонентов природной среды и (или) их совокупности и их фоновых значениях на прилегающей к объекту накопленного</w:t>
      </w:r>
      <w:proofErr w:type="gramEnd"/>
      <w:r w:rsidRPr="005C79BB">
        <w:rPr>
          <w:rFonts w:ascii="Times New Roman" w:hAnsi="Times New Roman" w:cs="Times New Roman"/>
          <w:sz w:val="28"/>
          <w:szCs w:val="28"/>
        </w:rPr>
        <w:t xml:space="preserve"> вреда территории (акватории), объеме нарушений, и включают проведение полевых и лабораторных исследований.</w:t>
      </w:r>
    </w:p>
    <w:p w:rsidR="005C79BB" w:rsidRPr="005C79BB" w:rsidRDefault="005C79BB" w:rsidP="005C79BB">
      <w:pPr>
        <w:numPr>
          <w:ilvl w:val="0"/>
          <w:numId w:val="14"/>
        </w:numPr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>Работы по ликвидации накопленного вреда проводятся исполнителем в соответствии с проектом в сроки, предусмотренные муниципальным контрактом на проведение таких работ.</w:t>
      </w:r>
    </w:p>
    <w:p w:rsidR="005C79BB" w:rsidRPr="005C79BB" w:rsidRDefault="005C79BB" w:rsidP="005C79BB">
      <w:pPr>
        <w:numPr>
          <w:ilvl w:val="0"/>
          <w:numId w:val="14"/>
        </w:numPr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осуществляет </w:t>
      </w:r>
      <w:proofErr w:type="gramStart"/>
      <w:r w:rsidRPr="005C79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79BB">
        <w:rPr>
          <w:rFonts w:ascii="Times New Roman" w:hAnsi="Times New Roman" w:cs="Times New Roman"/>
          <w:sz w:val="28"/>
          <w:szCs w:val="28"/>
        </w:rPr>
        <w:t xml:space="preserve"> выполнением муниципального контракта на проведение работ по ликвидации накопленного вреда в порядке, определенном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настоящим Порядком.</w:t>
      </w:r>
    </w:p>
    <w:p w:rsidR="005C79BB" w:rsidRPr="005C79BB" w:rsidRDefault="005C79BB" w:rsidP="005C79BB">
      <w:pPr>
        <w:numPr>
          <w:ilvl w:val="0"/>
          <w:numId w:val="14"/>
        </w:numPr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BB">
        <w:rPr>
          <w:rFonts w:ascii="Times New Roman" w:hAnsi="Times New Roman" w:cs="Times New Roman"/>
          <w:sz w:val="28"/>
          <w:szCs w:val="28"/>
        </w:rPr>
        <w:lastRenderedPageBreak/>
        <w:t>Накопленный вред окружающей среде считается ликвидированным при наличии акта о приемке работ по ликвидации накопленного вреда (далее акт о приемке работ), подписанного в установленном порядке.</w:t>
      </w:r>
    </w:p>
    <w:p w:rsidR="005C79BB" w:rsidRPr="005C79BB" w:rsidRDefault="005C79BB" w:rsidP="005C79BB">
      <w:pPr>
        <w:pStyle w:val="ab"/>
        <w:numPr>
          <w:ilvl w:val="0"/>
          <w:numId w:val="14"/>
        </w:numPr>
        <w:spacing w:after="3" w:line="258" w:lineRule="auto"/>
        <w:ind w:left="0" w:right="48" w:firstLine="709"/>
        <w:jc w:val="both"/>
        <w:rPr>
          <w:rFonts w:ascii="Times New Roman" w:hAnsi="Times New Roman"/>
          <w:sz w:val="28"/>
          <w:szCs w:val="28"/>
        </w:rPr>
      </w:pPr>
      <w:r w:rsidRPr="005C79BB">
        <w:rPr>
          <w:rFonts w:ascii="Times New Roman" w:hAnsi="Times New Roman"/>
          <w:sz w:val="28"/>
          <w:szCs w:val="28"/>
        </w:rPr>
        <w:t>Акт о приемке работ составляется и подписывается исполнителем контракта, а также должностным лицом уполномоченного органа, согласовавшим проект работ по ликвидации накопленного вреда.</w:t>
      </w:r>
    </w:p>
    <w:p w:rsidR="00290996" w:rsidRDefault="00290996" w:rsidP="00446D7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:rsidR="00290996" w:rsidRDefault="00290996" w:rsidP="00446D7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tbl>
      <w:tblPr>
        <w:tblStyle w:val="af8"/>
        <w:tblW w:w="0" w:type="auto"/>
        <w:tblInd w:w="-176" w:type="dxa"/>
        <w:tblLook w:val="04A0"/>
      </w:tblPr>
      <w:tblGrid>
        <w:gridCol w:w="4738"/>
        <w:gridCol w:w="1484"/>
        <w:gridCol w:w="1827"/>
        <w:gridCol w:w="2016"/>
      </w:tblGrid>
      <w:tr w:rsidR="005C79BB" w:rsidTr="006A0138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BB" w:rsidRDefault="005C79BB" w:rsidP="006A01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Учредители: Совет депутатов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администрация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области, глава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Тираж: 5 экз.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редактор: 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Рябов Н.Н.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Дата выхода в свет: 31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.03.2025г.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Распространяется бесплатно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редакции/ издателя/ типографии: 461440, Оренбургская обл.,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р-н, с. Архиповка, ул. Школьная, д. 52а</w:t>
            </w:r>
            <w:proofErr w:type="gramEnd"/>
          </w:p>
        </w:tc>
      </w:tr>
    </w:tbl>
    <w:p w:rsidR="00446D70" w:rsidRPr="00032EAF" w:rsidRDefault="00446D70" w:rsidP="009F0DDF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22272F"/>
          <w:sz w:val="24"/>
          <w:szCs w:val="24"/>
        </w:rPr>
      </w:pPr>
    </w:p>
    <w:sectPr w:rsidR="00446D70" w:rsidRPr="00032EAF" w:rsidSect="00141130">
      <w:headerReference w:type="default" r:id="rId16"/>
      <w:footerReference w:type="default" r:id="rId17"/>
      <w:footerReference w:type="first" r:id="rId18"/>
      <w:pgSz w:w="11906" w:h="16838"/>
      <w:pgMar w:top="1134" w:right="850" w:bottom="1135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A92" w:rsidRDefault="009C0A92" w:rsidP="00B8656F">
      <w:pPr>
        <w:spacing w:after="0" w:line="240" w:lineRule="auto"/>
      </w:pPr>
      <w:r>
        <w:separator/>
      </w:r>
    </w:p>
  </w:endnote>
  <w:endnote w:type="continuationSeparator" w:id="0">
    <w:p w:rsidR="009C0A92" w:rsidRDefault="009C0A92" w:rsidP="00B8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Default="00BC1C2D">
    <w:pPr>
      <w:pStyle w:val="af6"/>
      <w:jc w:val="center"/>
    </w:pPr>
  </w:p>
  <w:p w:rsidR="00BC1C2D" w:rsidRDefault="00BC1C2D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Default="00BC1C2D">
    <w:pPr>
      <w:pStyle w:val="af6"/>
      <w:jc w:val="right"/>
    </w:pPr>
  </w:p>
  <w:p w:rsidR="00BC1C2D" w:rsidRDefault="00BC1C2D" w:rsidP="00BC1C2D">
    <w:pPr>
      <w:pStyle w:val="af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A92" w:rsidRDefault="009C0A92">
      <w:pPr>
        <w:spacing w:after="0" w:line="240" w:lineRule="auto"/>
      </w:pPr>
      <w:r>
        <w:separator/>
      </w:r>
    </w:p>
  </w:footnote>
  <w:footnote w:type="continuationSeparator" w:id="0">
    <w:p w:rsidR="009C0A92" w:rsidRDefault="009C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Pr="00BC7238" w:rsidRDefault="004303EF" w:rsidP="00D24F63">
    <w:pPr>
      <w:pStyle w:val="a9"/>
      <w:jc w:val="center"/>
      <w:rPr>
        <w:rFonts w:ascii="Times New Roman" w:hAnsi="Times New Roman"/>
      </w:rPr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Заголовок"/>
        <w:id w:val="784048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 w:rsidR="00BC1C2D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Архиповский</w:t>
        </w:r>
        <w:proofErr w:type="spellEnd"/>
        <w:r w:rsidR="00BC1C2D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 xml:space="preserve"> Вестник</w:t>
        </w:r>
      </w:sdtContent>
    </w:sdt>
    <w:r w:rsidR="00BC1C2D" w:rsidRPr="00E50390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Дата"/>
        <w:id w:val="78404859"/>
        <w:dataBinding w:prefixMappings="xmlns:ns0='http://schemas.microsoft.com/office/2006/coverPageProps'" w:xpath="/ns0:CoverPageProperties[1]/ns0:PublishDate[1]" w:storeItemID="{55AF091B-3C7A-41E3-B477-F2FDAA23CFDA}"/>
        <w:date w:fullDate="2025-03-31T00:00:00Z">
          <w:dateFormat w:val="d MMMM, yyyy"/>
          <w:lid w:val="ru-RU"/>
          <w:storeMappedDataAs w:val="dateTime"/>
          <w:calendar w:val="gregorian"/>
        </w:date>
      </w:sdtPr>
      <w:sdtContent>
        <w:r w:rsidR="00521A2F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31</w:t>
        </w:r>
        <w:r w:rsidR="00380146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 xml:space="preserve"> марта</w:t>
        </w:r>
        <w:r w:rsidR="00DC17B6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, 2025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1BAD"/>
    <w:multiLevelType w:val="hybridMultilevel"/>
    <w:tmpl w:val="C5189F20"/>
    <w:lvl w:ilvl="0" w:tplc="2FCC1200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5A6AFF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E6C406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23A2D5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F4F15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88C26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00053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49A01E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60264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1F2347"/>
    <w:multiLevelType w:val="hybridMultilevel"/>
    <w:tmpl w:val="68CCE638"/>
    <w:lvl w:ilvl="0" w:tplc="7C985512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8CBFC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0AF1C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62926A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94A62C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BA0614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EFF9A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16299A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A0D18A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A45A62"/>
    <w:multiLevelType w:val="hybridMultilevel"/>
    <w:tmpl w:val="54942250"/>
    <w:lvl w:ilvl="0" w:tplc="E3CA7F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0E6506">
      <w:start w:val="1"/>
      <w:numFmt w:val="lowerLetter"/>
      <w:lvlText w:val="%2."/>
      <w:lvlJc w:val="left"/>
      <w:pPr>
        <w:ind w:left="1785" w:hanging="360"/>
      </w:pPr>
    </w:lvl>
    <w:lvl w:ilvl="2" w:tplc="138C51B2">
      <w:start w:val="1"/>
      <w:numFmt w:val="lowerRoman"/>
      <w:lvlText w:val="%3."/>
      <w:lvlJc w:val="right"/>
      <w:pPr>
        <w:ind w:left="2505" w:hanging="180"/>
      </w:pPr>
    </w:lvl>
    <w:lvl w:ilvl="3" w:tplc="86667276">
      <w:start w:val="1"/>
      <w:numFmt w:val="decimal"/>
      <w:lvlText w:val="%4."/>
      <w:lvlJc w:val="left"/>
      <w:pPr>
        <w:ind w:left="3225" w:hanging="360"/>
      </w:pPr>
    </w:lvl>
    <w:lvl w:ilvl="4" w:tplc="956E2752">
      <w:start w:val="1"/>
      <w:numFmt w:val="lowerLetter"/>
      <w:lvlText w:val="%5."/>
      <w:lvlJc w:val="left"/>
      <w:pPr>
        <w:ind w:left="3945" w:hanging="360"/>
      </w:pPr>
    </w:lvl>
    <w:lvl w:ilvl="5" w:tplc="CE9CBF3A">
      <w:start w:val="1"/>
      <w:numFmt w:val="lowerRoman"/>
      <w:lvlText w:val="%6."/>
      <w:lvlJc w:val="right"/>
      <w:pPr>
        <w:ind w:left="4665" w:hanging="180"/>
      </w:pPr>
    </w:lvl>
    <w:lvl w:ilvl="6" w:tplc="8446F640">
      <w:start w:val="1"/>
      <w:numFmt w:val="decimal"/>
      <w:lvlText w:val="%7."/>
      <w:lvlJc w:val="left"/>
      <w:pPr>
        <w:ind w:left="5385" w:hanging="360"/>
      </w:pPr>
    </w:lvl>
    <w:lvl w:ilvl="7" w:tplc="A73AF79C">
      <w:start w:val="1"/>
      <w:numFmt w:val="lowerLetter"/>
      <w:lvlText w:val="%8."/>
      <w:lvlJc w:val="left"/>
      <w:pPr>
        <w:ind w:left="6105" w:hanging="360"/>
      </w:pPr>
    </w:lvl>
    <w:lvl w:ilvl="8" w:tplc="D4241A74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41C105E"/>
    <w:multiLevelType w:val="hybridMultilevel"/>
    <w:tmpl w:val="BE345B14"/>
    <w:lvl w:ilvl="0" w:tplc="E4C28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980D94" w:tentative="1">
      <w:start w:val="1"/>
      <w:numFmt w:val="lowerLetter"/>
      <w:lvlText w:val="%2."/>
      <w:lvlJc w:val="left"/>
      <w:pPr>
        <w:ind w:left="1440" w:hanging="360"/>
      </w:pPr>
    </w:lvl>
    <w:lvl w:ilvl="2" w:tplc="25B6FF4A" w:tentative="1">
      <w:start w:val="1"/>
      <w:numFmt w:val="lowerRoman"/>
      <w:lvlText w:val="%3."/>
      <w:lvlJc w:val="right"/>
      <w:pPr>
        <w:ind w:left="2160" w:hanging="180"/>
      </w:pPr>
    </w:lvl>
    <w:lvl w:ilvl="3" w:tplc="46A475EA" w:tentative="1">
      <w:start w:val="1"/>
      <w:numFmt w:val="decimal"/>
      <w:lvlText w:val="%4."/>
      <w:lvlJc w:val="left"/>
      <w:pPr>
        <w:ind w:left="2880" w:hanging="360"/>
      </w:pPr>
    </w:lvl>
    <w:lvl w:ilvl="4" w:tplc="12C204D2" w:tentative="1">
      <w:start w:val="1"/>
      <w:numFmt w:val="lowerLetter"/>
      <w:lvlText w:val="%5."/>
      <w:lvlJc w:val="left"/>
      <w:pPr>
        <w:ind w:left="3600" w:hanging="360"/>
      </w:pPr>
    </w:lvl>
    <w:lvl w:ilvl="5" w:tplc="33722728" w:tentative="1">
      <w:start w:val="1"/>
      <w:numFmt w:val="lowerRoman"/>
      <w:lvlText w:val="%6."/>
      <w:lvlJc w:val="right"/>
      <w:pPr>
        <w:ind w:left="4320" w:hanging="180"/>
      </w:pPr>
    </w:lvl>
    <w:lvl w:ilvl="6" w:tplc="71BCD7E6" w:tentative="1">
      <w:start w:val="1"/>
      <w:numFmt w:val="decimal"/>
      <w:lvlText w:val="%7."/>
      <w:lvlJc w:val="left"/>
      <w:pPr>
        <w:ind w:left="5040" w:hanging="360"/>
      </w:pPr>
    </w:lvl>
    <w:lvl w:ilvl="7" w:tplc="0C3CBA6A" w:tentative="1">
      <w:start w:val="1"/>
      <w:numFmt w:val="lowerLetter"/>
      <w:lvlText w:val="%8."/>
      <w:lvlJc w:val="left"/>
      <w:pPr>
        <w:ind w:left="5760" w:hanging="360"/>
      </w:pPr>
    </w:lvl>
    <w:lvl w:ilvl="8" w:tplc="0E203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32323"/>
    <w:multiLevelType w:val="hybridMultilevel"/>
    <w:tmpl w:val="B4F478E8"/>
    <w:lvl w:ilvl="0" w:tplc="3F90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8789C" w:tentative="1">
      <w:start w:val="1"/>
      <w:numFmt w:val="lowerLetter"/>
      <w:lvlText w:val="%2."/>
      <w:lvlJc w:val="left"/>
      <w:pPr>
        <w:ind w:left="1440" w:hanging="360"/>
      </w:pPr>
    </w:lvl>
    <w:lvl w:ilvl="2" w:tplc="8952AAEA" w:tentative="1">
      <w:start w:val="1"/>
      <w:numFmt w:val="lowerRoman"/>
      <w:lvlText w:val="%3."/>
      <w:lvlJc w:val="right"/>
      <w:pPr>
        <w:ind w:left="2160" w:hanging="180"/>
      </w:pPr>
    </w:lvl>
    <w:lvl w:ilvl="3" w:tplc="883A8734" w:tentative="1">
      <w:start w:val="1"/>
      <w:numFmt w:val="decimal"/>
      <w:lvlText w:val="%4."/>
      <w:lvlJc w:val="left"/>
      <w:pPr>
        <w:ind w:left="2880" w:hanging="360"/>
      </w:pPr>
    </w:lvl>
    <w:lvl w:ilvl="4" w:tplc="5D20ED30" w:tentative="1">
      <w:start w:val="1"/>
      <w:numFmt w:val="lowerLetter"/>
      <w:lvlText w:val="%5."/>
      <w:lvlJc w:val="left"/>
      <w:pPr>
        <w:ind w:left="3600" w:hanging="360"/>
      </w:pPr>
    </w:lvl>
    <w:lvl w:ilvl="5" w:tplc="F3B2BC0E" w:tentative="1">
      <w:start w:val="1"/>
      <w:numFmt w:val="lowerRoman"/>
      <w:lvlText w:val="%6."/>
      <w:lvlJc w:val="right"/>
      <w:pPr>
        <w:ind w:left="4320" w:hanging="180"/>
      </w:pPr>
    </w:lvl>
    <w:lvl w:ilvl="6" w:tplc="E9E47F2A" w:tentative="1">
      <w:start w:val="1"/>
      <w:numFmt w:val="decimal"/>
      <w:lvlText w:val="%7."/>
      <w:lvlJc w:val="left"/>
      <w:pPr>
        <w:ind w:left="5040" w:hanging="360"/>
      </w:pPr>
    </w:lvl>
    <w:lvl w:ilvl="7" w:tplc="DABABC48" w:tentative="1">
      <w:start w:val="1"/>
      <w:numFmt w:val="lowerLetter"/>
      <w:lvlText w:val="%8."/>
      <w:lvlJc w:val="left"/>
      <w:pPr>
        <w:ind w:left="5760" w:hanging="360"/>
      </w:pPr>
    </w:lvl>
    <w:lvl w:ilvl="8" w:tplc="88BAB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749DF"/>
    <w:multiLevelType w:val="hybridMultilevel"/>
    <w:tmpl w:val="006A1A76"/>
    <w:lvl w:ilvl="0" w:tplc="03A08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936F8"/>
    <w:multiLevelType w:val="hybridMultilevel"/>
    <w:tmpl w:val="C9789AAE"/>
    <w:lvl w:ilvl="0" w:tplc="8B38843E">
      <w:start w:val="1"/>
      <w:numFmt w:val="decimal"/>
      <w:lvlText w:val="%1."/>
      <w:lvlJc w:val="left"/>
      <w:pPr>
        <w:ind w:left="975" w:hanging="375"/>
      </w:pPr>
    </w:lvl>
    <w:lvl w:ilvl="1" w:tplc="CC16E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06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4E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E6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DA3F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6F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828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E6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403E4"/>
    <w:multiLevelType w:val="hybridMultilevel"/>
    <w:tmpl w:val="721ACAAC"/>
    <w:lvl w:ilvl="0" w:tplc="7C7E8436">
      <w:start w:val="12"/>
      <w:numFmt w:val="decimal"/>
      <w:lvlText w:val="%1."/>
      <w:lvlJc w:val="left"/>
      <w:pPr>
        <w:ind w:left="40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5FFC1CC7"/>
    <w:multiLevelType w:val="hybridMultilevel"/>
    <w:tmpl w:val="7B6E92BA"/>
    <w:lvl w:ilvl="0" w:tplc="463E1FA4">
      <w:start w:val="1"/>
      <w:numFmt w:val="decimal"/>
      <w:lvlText w:val="%1)"/>
      <w:lvlJc w:val="left"/>
      <w:pPr>
        <w:ind w:left="1429" w:hanging="360"/>
      </w:pPr>
    </w:lvl>
    <w:lvl w:ilvl="1" w:tplc="48BA6D08" w:tentative="1">
      <w:start w:val="1"/>
      <w:numFmt w:val="lowerLetter"/>
      <w:lvlText w:val="%2."/>
      <w:lvlJc w:val="left"/>
      <w:pPr>
        <w:ind w:left="2149" w:hanging="360"/>
      </w:pPr>
    </w:lvl>
    <w:lvl w:ilvl="2" w:tplc="6F20AED4" w:tentative="1">
      <w:start w:val="1"/>
      <w:numFmt w:val="lowerRoman"/>
      <w:lvlText w:val="%3."/>
      <w:lvlJc w:val="right"/>
      <w:pPr>
        <w:ind w:left="2869" w:hanging="180"/>
      </w:pPr>
    </w:lvl>
    <w:lvl w:ilvl="3" w:tplc="8FCE6DE0" w:tentative="1">
      <w:start w:val="1"/>
      <w:numFmt w:val="decimal"/>
      <w:lvlText w:val="%4."/>
      <w:lvlJc w:val="left"/>
      <w:pPr>
        <w:ind w:left="3589" w:hanging="360"/>
      </w:pPr>
    </w:lvl>
    <w:lvl w:ilvl="4" w:tplc="90EAF5F2" w:tentative="1">
      <w:start w:val="1"/>
      <w:numFmt w:val="lowerLetter"/>
      <w:lvlText w:val="%5."/>
      <w:lvlJc w:val="left"/>
      <w:pPr>
        <w:ind w:left="4309" w:hanging="360"/>
      </w:pPr>
    </w:lvl>
    <w:lvl w:ilvl="5" w:tplc="E8FA6A74" w:tentative="1">
      <w:start w:val="1"/>
      <w:numFmt w:val="lowerRoman"/>
      <w:lvlText w:val="%6."/>
      <w:lvlJc w:val="right"/>
      <w:pPr>
        <w:ind w:left="5029" w:hanging="180"/>
      </w:pPr>
    </w:lvl>
    <w:lvl w:ilvl="6" w:tplc="3D846FA2" w:tentative="1">
      <w:start w:val="1"/>
      <w:numFmt w:val="decimal"/>
      <w:lvlText w:val="%7."/>
      <w:lvlJc w:val="left"/>
      <w:pPr>
        <w:ind w:left="5749" w:hanging="360"/>
      </w:pPr>
    </w:lvl>
    <w:lvl w:ilvl="7" w:tplc="FED83598" w:tentative="1">
      <w:start w:val="1"/>
      <w:numFmt w:val="lowerLetter"/>
      <w:lvlText w:val="%8."/>
      <w:lvlJc w:val="left"/>
      <w:pPr>
        <w:ind w:left="6469" w:hanging="360"/>
      </w:pPr>
    </w:lvl>
    <w:lvl w:ilvl="8" w:tplc="5C56E4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EC7B11"/>
    <w:multiLevelType w:val="multilevel"/>
    <w:tmpl w:val="570261E4"/>
    <w:lvl w:ilvl="0">
      <w:start w:val="1"/>
      <w:numFmt w:val="decimal"/>
      <w:lvlText w:val="%1."/>
      <w:lvlJc w:val="left"/>
      <w:pPr>
        <w:ind w:left="975" w:hanging="450"/>
      </w:p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color w:val="000000"/>
      </w:rPr>
    </w:lvl>
  </w:abstractNum>
  <w:abstractNum w:abstractNumId="10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A174B41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7E54DBB"/>
    <w:multiLevelType w:val="hybridMultilevel"/>
    <w:tmpl w:val="54E07536"/>
    <w:lvl w:ilvl="0" w:tplc="8DB25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D0AB7A" w:tentative="1">
      <w:start w:val="1"/>
      <w:numFmt w:val="lowerLetter"/>
      <w:lvlText w:val="%2."/>
      <w:lvlJc w:val="left"/>
      <w:pPr>
        <w:ind w:left="1440" w:hanging="360"/>
      </w:pPr>
    </w:lvl>
    <w:lvl w:ilvl="2" w:tplc="DB165E46" w:tentative="1">
      <w:start w:val="1"/>
      <w:numFmt w:val="lowerRoman"/>
      <w:lvlText w:val="%3."/>
      <w:lvlJc w:val="right"/>
      <w:pPr>
        <w:ind w:left="2160" w:hanging="180"/>
      </w:pPr>
    </w:lvl>
    <w:lvl w:ilvl="3" w:tplc="23FE16B8" w:tentative="1">
      <w:start w:val="1"/>
      <w:numFmt w:val="decimal"/>
      <w:lvlText w:val="%4."/>
      <w:lvlJc w:val="left"/>
      <w:pPr>
        <w:ind w:left="2880" w:hanging="360"/>
      </w:pPr>
    </w:lvl>
    <w:lvl w:ilvl="4" w:tplc="F38A8010" w:tentative="1">
      <w:start w:val="1"/>
      <w:numFmt w:val="lowerLetter"/>
      <w:lvlText w:val="%5."/>
      <w:lvlJc w:val="left"/>
      <w:pPr>
        <w:ind w:left="3600" w:hanging="360"/>
      </w:pPr>
    </w:lvl>
    <w:lvl w:ilvl="5" w:tplc="8CF03668" w:tentative="1">
      <w:start w:val="1"/>
      <w:numFmt w:val="lowerRoman"/>
      <w:lvlText w:val="%6."/>
      <w:lvlJc w:val="right"/>
      <w:pPr>
        <w:ind w:left="4320" w:hanging="180"/>
      </w:pPr>
    </w:lvl>
    <w:lvl w:ilvl="6" w:tplc="C0144F92" w:tentative="1">
      <w:start w:val="1"/>
      <w:numFmt w:val="decimal"/>
      <w:lvlText w:val="%7."/>
      <w:lvlJc w:val="left"/>
      <w:pPr>
        <w:ind w:left="5040" w:hanging="360"/>
      </w:pPr>
    </w:lvl>
    <w:lvl w:ilvl="7" w:tplc="1148571C" w:tentative="1">
      <w:start w:val="1"/>
      <w:numFmt w:val="lowerLetter"/>
      <w:lvlText w:val="%8."/>
      <w:lvlJc w:val="left"/>
      <w:pPr>
        <w:ind w:left="5760" w:hanging="360"/>
      </w:pPr>
    </w:lvl>
    <w:lvl w:ilvl="8" w:tplc="3D6CC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D72D48"/>
    <w:multiLevelType w:val="hybridMultilevel"/>
    <w:tmpl w:val="A97A4672"/>
    <w:lvl w:ilvl="0" w:tplc="0D76CCAA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8CE75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32C81E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143590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B2FFF6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26658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868708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FEE3B2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6483FA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11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13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14356E"/>
    <w:rsid w:val="00000F5F"/>
    <w:rsid w:val="00002C77"/>
    <w:rsid w:val="00006082"/>
    <w:rsid w:val="00006B09"/>
    <w:rsid w:val="00006E83"/>
    <w:rsid w:val="00010BCA"/>
    <w:rsid w:val="0001469E"/>
    <w:rsid w:val="00014735"/>
    <w:rsid w:val="00017BF7"/>
    <w:rsid w:val="00022E9D"/>
    <w:rsid w:val="00024EBA"/>
    <w:rsid w:val="0003012E"/>
    <w:rsid w:val="00030DB3"/>
    <w:rsid w:val="00032EAF"/>
    <w:rsid w:val="0004215C"/>
    <w:rsid w:val="000426EE"/>
    <w:rsid w:val="000462B6"/>
    <w:rsid w:val="00047F2A"/>
    <w:rsid w:val="000501C1"/>
    <w:rsid w:val="0005034E"/>
    <w:rsid w:val="0005234B"/>
    <w:rsid w:val="00054E66"/>
    <w:rsid w:val="00060866"/>
    <w:rsid w:val="00060F8C"/>
    <w:rsid w:val="000660A6"/>
    <w:rsid w:val="00066253"/>
    <w:rsid w:val="00070736"/>
    <w:rsid w:val="00073AD4"/>
    <w:rsid w:val="000747E4"/>
    <w:rsid w:val="000761B1"/>
    <w:rsid w:val="000765C9"/>
    <w:rsid w:val="00076B5A"/>
    <w:rsid w:val="000815FB"/>
    <w:rsid w:val="000858D9"/>
    <w:rsid w:val="00087733"/>
    <w:rsid w:val="00087743"/>
    <w:rsid w:val="00091FCA"/>
    <w:rsid w:val="000925B1"/>
    <w:rsid w:val="00093960"/>
    <w:rsid w:val="00096135"/>
    <w:rsid w:val="000A1E09"/>
    <w:rsid w:val="000B0C5F"/>
    <w:rsid w:val="000B1BCF"/>
    <w:rsid w:val="000B30FD"/>
    <w:rsid w:val="000B7C0D"/>
    <w:rsid w:val="000D2DC3"/>
    <w:rsid w:val="000D44CF"/>
    <w:rsid w:val="000E6554"/>
    <w:rsid w:val="000F2260"/>
    <w:rsid w:val="000F7D03"/>
    <w:rsid w:val="001030AC"/>
    <w:rsid w:val="00103BF8"/>
    <w:rsid w:val="00103CF3"/>
    <w:rsid w:val="0010607C"/>
    <w:rsid w:val="00107C78"/>
    <w:rsid w:val="0011014A"/>
    <w:rsid w:val="0011316B"/>
    <w:rsid w:val="0011358B"/>
    <w:rsid w:val="00115FE4"/>
    <w:rsid w:val="001160E0"/>
    <w:rsid w:val="001166D8"/>
    <w:rsid w:val="00116F3D"/>
    <w:rsid w:val="001239CE"/>
    <w:rsid w:val="0013022F"/>
    <w:rsid w:val="00134B8B"/>
    <w:rsid w:val="001373A6"/>
    <w:rsid w:val="00141130"/>
    <w:rsid w:val="001424D9"/>
    <w:rsid w:val="0014356E"/>
    <w:rsid w:val="00143F12"/>
    <w:rsid w:val="00144D85"/>
    <w:rsid w:val="00145A52"/>
    <w:rsid w:val="00151521"/>
    <w:rsid w:val="001641E9"/>
    <w:rsid w:val="00170304"/>
    <w:rsid w:val="001726AF"/>
    <w:rsid w:val="001818E8"/>
    <w:rsid w:val="0018524E"/>
    <w:rsid w:val="00186A72"/>
    <w:rsid w:val="00187E3D"/>
    <w:rsid w:val="00190503"/>
    <w:rsid w:val="00193A9C"/>
    <w:rsid w:val="001955C3"/>
    <w:rsid w:val="0019585D"/>
    <w:rsid w:val="00197324"/>
    <w:rsid w:val="001A4638"/>
    <w:rsid w:val="001B1775"/>
    <w:rsid w:val="001B4872"/>
    <w:rsid w:val="001B5337"/>
    <w:rsid w:val="001B6A94"/>
    <w:rsid w:val="001C1B6A"/>
    <w:rsid w:val="001C2537"/>
    <w:rsid w:val="001C2AE3"/>
    <w:rsid w:val="001C32DD"/>
    <w:rsid w:val="001D027C"/>
    <w:rsid w:val="001D14EC"/>
    <w:rsid w:val="001E0EDA"/>
    <w:rsid w:val="001E1011"/>
    <w:rsid w:val="001E383C"/>
    <w:rsid w:val="001E4658"/>
    <w:rsid w:val="001E5B76"/>
    <w:rsid w:val="001E644C"/>
    <w:rsid w:val="001E69E1"/>
    <w:rsid w:val="001E6D51"/>
    <w:rsid w:val="002038B7"/>
    <w:rsid w:val="00205DF5"/>
    <w:rsid w:val="00207BB4"/>
    <w:rsid w:val="00210D0F"/>
    <w:rsid w:val="0022234C"/>
    <w:rsid w:val="002229C9"/>
    <w:rsid w:val="00223FD3"/>
    <w:rsid w:val="00224F73"/>
    <w:rsid w:val="00226345"/>
    <w:rsid w:val="00227583"/>
    <w:rsid w:val="002436DD"/>
    <w:rsid w:val="00253980"/>
    <w:rsid w:val="00254ED4"/>
    <w:rsid w:val="00255299"/>
    <w:rsid w:val="00255F90"/>
    <w:rsid w:val="002601B6"/>
    <w:rsid w:val="0026026B"/>
    <w:rsid w:val="00260A6A"/>
    <w:rsid w:val="00261410"/>
    <w:rsid w:val="00261D3B"/>
    <w:rsid w:val="002664B1"/>
    <w:rsid w:val="00270EDA"/>
    <w:rsid w:val="002727F7"/>
    <w:rsid w:val="00283F21"/>
    <w:rsid w:val="0028579F"/>
    <w:rsid w:val="00290837"/>
    <w:rsid w:val="00290996"/>
    <w:rsid w:val="00294DF6"/>
    <w:rsid w:val="002A0DC3"/>
    <w:rsid w:val="002A368A"/>
    <w:rsid w:val="002A572B"/>
    <w:rsid w:val="002A5969"/>
    <w:rsid w:val="002A77FB"/>
    <w:rsid w:val="002B3FEF"/>
    <w:rsid w:val="002B45E2"/>
    <w:rsid w:val="002B4C9C"/>
    <w:rsid w:val="002C0D9E"/>
    <w:rsid w:val="002C17C2"/>
    <w:rsid w:val="002C30B8"/>
    <w:rsid w:val="002C5690"/>
    <w:rsid w:val="002C582D"/>
    <w:rsid w:val="002D08B8"/>
    <w:rsid w:val="002D0A9E"/>
    <w:rsid w:val="002D29A6"/>
    <w:rsid w:val="002D34CF"/>
    <w:rsid w:val="002D4475"/>
    <w:rsid w:val="002D4494"/>
    <w:rsid w:val="002E60F9"/>
    <w:rsid w:val="002E61B1"/>
    <w:rsid w:val="002F180B"/>
    <w:rsid w:val="002F2FDB"/>
    <w:rsid w:val="0030103D"/>
    <w:rsid w:val="003023BF"/>
    <w:rsid w:val="00302AC2"/>
    <w:rsid w:val="0030508D"/>
    <w:rsid w:val="00305C4A"/>
    <w:rsid w:val="003124B3"/>
    <w:rsid w:val="003126A6"/>
    <w:rsid w:val="00313902"/>
    <w:rsid w:val="00314B45"/>
    <w:rsid w:val="00315A6E"/>
    <w:rsid w:val="00317149"/>
    <w:rsid w:val="00317360"/>
    <w:rsid w:val="00317641"/>
    <w:rsid w:val="00323BE4"/>
    <w:rsid w:val="00331048"/>
    <w:rsid w:val="00331703"/>
    <w:rsid w:val="00332709"/>
    <w:rsid w:val="00333B2C"/>
    <w:rsid w:val="00334297"/>
    <w:rsid w:val="003346C1"/>
    <w:rsid w:val="00335905"/>
    <w:rsid w:val="003437C1"/>
    <w:rsid w:val="0034475A"/>
    <w:rsid w:val="00345AC5"/>
    <w:rsid w:val="003460E8"/>
    <w:rsid w:val="00352709"/>
    <w:rsid w:val="0035671A"/>
    <w:rsid w:val="00362297"/>
    <w:rsid w:val="00362376"/>
    <w:rsid w:val="00363D75"/>
    <w:rsid w:val="00367413"/>
    <w:rsid w:val="00372301"/>
    <w:rsid w:val="00372C4B"/>
    <w:rsid w:val="00380146"/>
    <w:rsid w:val="003814E0"/>
    <w:rsid w:val="00383B0D"/>
    <w:rsid w:val="0038484B"/>
    <w:rsid w:val="00387FB5"/>
    <w:rsid w:val="00397CB2"/>
    <w:rsid w:val="00397F7D"/>
    <w:rsid w:val="003A3617"/>
    <w:rsid w:val="003A3ABF"/>
    <w:rsid w:val="003A3D4B"/>
    <w:rsid w:val="003A7F5B"/>
    <w:rsid w:val="003B0FC3"/>
    <w:rsid w:val="003B2BE3"/>
    <w:rsid w:val="003C0464"/>
    <w:rsid w:val="003C1FFE"/>
    <w:rsid w:val="003C28E1"/>
    <w:rsid w:val="003C42F2"/>
    <w:rsid w:val="003C5E5F"/>
    <w:rsid w:val="003C621C"/>
    <w:rsid w:val="003C626B"/>
    <w:rsid w:val="003E0865"/>
    <w:rsid w:val="003E5F86"/>
    <w:rsid w:val="003E780F"/>
    <w:rsid w:val="003F3D98"/>
    <w:rsid w:val="003F7721"/>
    <w:rsid w:val="004022CE"/>
    <w:rsid w:val="004027A0"/>
    <w:rsid w:val="00405EA4"/>
    <w:rsid w:val="00411757"/>
    <w:rsid w:val="0041578E"/>
    <w:rsid w:val="00415ED8"/>
    <w:rsid w:val="004161F8"/>
    <w:rsid w:val="00417DF3"/>
    <w:rsid w:val="00422E20"/>
    <w:rsid w:val="0042593E"/>
    <w:rsid w:val="00427073"/>
    <w:rsid w:val="004303EF"/>
    <w:rsid w:val="00430ED5"/>
    <w:rsid w:val="00430F1D"/>
    <w:rsid w:val="0043153C"/>
    <w:rsid w:val="004332DD"/>
    <w:rsid w:val="00433343"/>
    <w:rsid w:val="0043402F"/>
    <w:rsid w:val="00434AA9"/>
    <w:rsid w:val="00435BB8"/>
    <w:rsid w:val="00437C05"/>
    <w:rsid w:val="00442118"/>
    <w:rsid w:val="00442BD0"/>
    <w:rsid w:val="00443CD6"/>
    <w:rsid w:val="00445A58"/>
    <w:rsid w:val="00446D70"/>
    <w:rsid w:val="00447272"/>
    <w:rsid w:val="00447316"/>
    <w:rsid w:val="00453773"/>
    <w:rsid w:val="00454A00"/>
    <w:rsid w:val="0045778E"/>
    <w:rsid w:val="004605AF"/>
    <w:rsid w:val="00463872"/>
    <w:rsid w:val="00467DC6"/>
    <w:rsid w:val="00472D38"/>
    <w:rsid w:val="00473210"/>
    <w:rsid w:val="004800AE"/>
    <w:rsid w:val="00480BFC"/>
    <w:rsid w:val="004849F8"/>
    <w:rsid w:val="004856E4"/>
    <w:rsid w:val="00485C04"/>
    <w:rsid w:val="0048793D"/>
    <w:rsid w:val="004919E6"/>
    <w:rsid w:val="00494916"/>
    <w:rsid w:val="00496C12"/>
    <w:rsid w:val="00496FC9"/>
    <w:rsid w:val="004A19E4"/>
    <w:rsid w:val="004A2772"/>
    <w:rsid w:val="004A52CC"/>
    <w:rsid w:val="004A5A54"/>
    <w:rsid w:val="004A5DEA"/>
    <w:rsid w:val="004A700B"/>
    <w:rsid w:val="004B07C1"/>
    <w:rsid w:val="004B174A"/>
    <w:rsid w:val="004B2929"/>
    <w:rsid w:val="004B3DFD"/>
    <w:rsid w:val="004C05EC"/>
    <w:rsid w:val="004C0FC6"/>
    <w:rsid w:val="004C1CF3"/>
    <w:rsid w:val="004C40A0"/>
    <w:rsid w:val="004C490C"/>
    <w:rsid w:val="004C5862"/>
    <w:rsid w:val="004C737E"/>
    <w:rsid w:val="004D14F5"/>
    <w:rsid w:val="004D1F9F"/>
    <w:rsid w:val="004D30CD"/>
    <w:rsid w:val="004D3454"/>
    <w:rsid w:val="004D4296"/>
    <w:rsid w:val="004D7B0D"/>
    <w:rsid w:val="004E28B0"/>
    <w:rsid w:val="004E2942"/>
    <w:rsid w:val="004E46E9"/>
    <w:rsid w:val="004E6906"/>
    <w:rsid w:val="004E7519"/>
    <w:rsid w:val="004F1F4E"/>
    <w:rsid w:val="004F304A"/>
    <w:rsid w:val="004F6AFE"/>
    <w:rsid w:val="00500034"/>
    <w:rsid w:val="00505391"/>
    <w:rsid w:val="00507286"/>
    <w:rsid w:val="00510569"/>
    <w:rsid w:val="00514FAE"/>
    <w:rsid w:val="00515810"/>
    <w:rsid w:val="0051675A"/>
    <w:rsid w:val="00517C0B"/>
    <w:rsid w:val="00521A2F"/>
    <w:rsid w:val="00522744"/>
    <w:rsid w:val="00531BD1"/>
    <w:rsid w:val="00531DE0"/>
    <w:rsid w:val="00533C04"/>
    <w:rsid w:val="005378B6"/>
    <w:rsid w:val="005400BE"/>
    <w:rsid w:val="00540E7F"/>
    <w:rsid w:val="005434BB"/>
    <w:rsid w:val="00545241"/>
    <w:rsid w:val="00547E19"/>
    <w:rsid w:val="0055327B"/>
    <w:rsid w:val="00553746"/>
    <w:rsid w:val="00553F6E"/>
    <w:rsid w:val="00555DB4"/>
    <w:rsid w:val="0056262C"/>
    <w:rsid w:val="00570CCE"/>
    <w:rsid w:val="00572800"/>
    <w:rsid w:val="0057329F"/>
    <w:rsid w:val="00577111"/>
    <w:rsid w:val="0059205E"/>
    <w:rsid w:val="00595B14"/>
    <w:rsid w:val="005975CA"/>
    <w:rsid w:val="005A16B3"/>
    <w:rsid w:val="005A1AED"/>
    <w:rsid w:val="005A336C"/>
    <w:rsid w:val="005A401D"/>
    <w:rsid w:val="005A4539"/>
    <w:rsid w:val="005B120A"/>
    <w:rsid w:val="005B26F7"/>
    <w:rsid w:val="005B4ABD"/>
    <w:rsid w:val="005B5556"/>
    <w:rsid w:val="005C0B98"/>
    <w:rsid w:val="005C4C37"/>
    <w:rsid w:val="005C79BB"/>
    <w:rsid w:val="005D3820"/>
    <w:rsid w:val="005D51BA"/>
    <w:rsid w:val="005D63B1"/>
    <w:rsid w:val="005D69A2"/>
    <w:rsid w:val="005E3B69"/>
    <w:rsid w:val="005E68CD"/>
    <w:rsid w:val="005F1728"/>
    <w:rsid w:val="005F1C36"/>
    <w:rsid w:val="005F2BAC"/>
    <w:rsid w:val="005F4B4E"/>
    <w:rsid w:val="005F575C"/>
    <w:rsid w:val="0061095E"/>
    <w:rsid w:val="00612509"/>
    <w:rsid w:val="0061301B"/>
    <w:rsid w:val="006142F1"/>
    <w:rsid w:val="00614D1B"/>
    <w:rsid w:val="006216EB"/>
    <w:rsid w:val="00626B4A"/>
    <w:rsid w:val="00631B41"/>
    <w:rsid w:val="00632A3D"/>
    <w:rsid w:val="00633515"/>
    <w:rsid w:val="0063568B"/>
    <w:rsid w:val="00637661"/>
    <w:rsid w:val="0064040D"/>
    <w:rsid w:val="00642E9A"/>
    <w:rsid w:val="006579E6"/>
    <w:rsid w:val="006649AC"/>
    <w:rsid w:val="00664A0D"/>
    <w:rsid w:val="00665BFC"/>
    <w:rsid w:val="006700C3"/>
    <w:rsid w:val="00670301"/>
    <w:rsid w:val="00676A1B"/>
    <w:rsid w:val="006825CC"/>
    <w:rsid w:val="00683276"/>
    <w:rsid w:val="006832FC"/>
    <w:rsid w:val="00683B5F"/>
    <w:rsid w:val="0068602E"/>
    <w:rsid w:val="00686C5D"/>
    <w:rsid w:val="006923A9"/>
    <w:rsid w:val="00693738"/>
    <w:rsid w:val="00696FCC"/>
    <w:rsid w:val="006A1427"/>
    <w:rsid w:val="006A1A6B"/>
    <w:rsid w:val="006A51E7"/>
    <w:rsid w:val="006B0FDC"/>
    <w:rsid w:val="006B1AD6"/>
    <w:rsid w:val="006B2012"/>
    <w:rsid w:val="006B507C"/>
    <w:rsid w:val="006B6871"/>
    <w:rsid w:val="006D4BB1"/>
    <w:rsid w:val="006D5092"/>
    <w:rsid w:val="006E0A16"/>
    <w:rsid w:val="006E487A"/>
    <w:rsid w:val="006E7FF1"/>
    <w:rsid w:val="006F176D"/>
    <w:rsid w:val="006F4333"/>
    <w:rsid w:val="00700542"/>
    <w:rsid w:val="007005D2"/>
    <w:rsid w:val="007010C2"/>
    <w:rsid w:val="00705C70"/>
    <w:rsid w:val="00711383"/>
    <w:rsid w:val="00711B56"/>
    <w:rsid w:val="00712866"/>
    <w:rsid w:val="00713F5E"/>
    <w:rsid w:val="00714CEC"/>
    <w:rsid w:val="0071591C"/>
    <w:rsid w:val="00716342"/>
    <w:rsid w:val="00716615"/>
    <w:rsid w:val="00722B47"/>
    <w:rsid w:val="00723B55"/>
    <w:rsid w:val="007325C7"/>
    <w:rsid w:val="00734131"/>
    <w:rsid w:val="00734DDB"/>
    <w:rsid w:val="0073659C"/>
    <w:rsid w:val="00741946"/>
    <w:rsid w:val="00745CB3"/>
    <w:rsid w:val="0075115D"/>
    <w:rsid w:val="007523B2"/>
    <w:rsid w:val="00755396"/>
    <w:rsid w:val="007614B8"/>
    <w:rsid w:val="00764BDF"/>
    <w:rsid w:val="007702E8"/>
    <w:rsid w:val="00773309"/>
    <w:rsid w:val="00776154"/>
    <w:rsid w:val="0078333F"/>
    <w:rsid w:val="00784BE6"/>
    <w:rsid w:val="00785898"/>
    <w:rsid w:val="00786BF8"/>
    <w:rsid w:val="00791838"/>
    <w:rsid w:val="00792AE6"/>
    <w:rsid w:val="007A35EA"/>
    <w:rsid w:val="007A3E3A"/>
    <w:rsid w:val="007A40D7"/>
    <w:rsid w:val="007A4B27"/>
    <w:rsid w:val="007A5492"/>
    <w:rsid w:val="007A6161"/>
    <w:rsid w:val="007B058E"/>
    <w:rsid w:val="007B18D5"/>
    <w:rsid w:val="007B3EB8"/>
    <w:rsid w:val="007C05F9"/>
    <w:rsid w:val="007C21F3"/>
    <w:rsid w:val="007C69D6"/>
    <w:rsid w:val="007D0D28"/>
    <w:rsid w:val="007D17E5"/>
    <w:rsid w:val="007D5701"/>
    <w:rsid w:val="007D7A0D"/>
    <w:rsid w:val="007E15A2"/>
    <w:rsid w:val="007E2A39"/>
    <w:rsid w:val="007E3038"/>
    <w:rsid w:val="007E6A53"/>
    <w:rsid w:val="007E6EB6"/>
    <w:rsid w:val="007F1441"/>
    <w:rsid w:val="007F1DD9"/>
    <w:rsid w:val="007F2093"/>
    <w:rsid w:val="007F54F5"/>
    <w:rsid w:val="00805679"/>
    <w:rsid w:val="00807F7E"/>
    <w:rsid w:val="0081188A"/>
    <w:rsid w:val="00813049"/>
    <w:rsid w:val="00815728"/>
    <w:rsid w:val="0082164E"/>
    <w:rsid w:val="008272E6"/>
    <w:rsid w:val="00827453"/>
    <w:rsid w:val="008324EB"/>
    <w:rsid w:val="00832E92"/>
    <w:rsid w:val="0083324D"/>
    <w:rsid w:val="008349A8"/>
    <w:rsid w:val="00840A21"/>
    <w:rsid w:val="008420D0"/>
    <w:rsid w:val="00842583"/>
    <w:rsid w:val="00843983"/>
    <w:rsid w:val="008578E5"/>
    <w:rsid w:val="00857F5C"/>
    <w:rsid w:val="00860CE6"/>
    <w:rsid w:val="00861613"/>
    <w:rsid w:val="008623E3"/>
    <w:rsid w:val="0086287C"/>
    <w:rsid w:val="00863A68"/>
    <w:rsid w:val="0086655C"/>
    <w:rsid w:val="0087126D"/>
    <w:rsid w:val="00874E8F"/>
    <w:rsid w:val="00877B27"/>
    <w:rsid w:val="00881F77"/>
    <w:rsid w:val="008830A5"/>
    <w:rsid w:val="00884A93"/>
    <w:rsid w:val="008866E1"/>
    <w:rsid w:val="00891A48"/>
    <w:rsid w:val="00891AA3"/>
    <w:rsid w:val="008926D7"/>
    <w:rsid w:val="00893038"/>
    <w:rsid w:val="00895799"/>
    <w:rsid w:val="00897912"/>
    <w:rsid w:val="008A2E30"/>
    <w:rsid w:val="008A54C0"/>
    <w:rsid w:val="008B073B"/>
    <w:rsid w:val="008B264B"/>
    <w:rsid w:val="008B3559"/>
    <w:rsid w:val="008B4520"/>
    <w:rsid w:val="008B744C"/>
    <w:rsid w:val="008C7424"/>
    <w:rsid w:val="008D38AF"/>
    <w:rsid w:val="008D5C08"/>
    <w:rsid w:val="008D7D4D"/>
    <w:rsid w:val="008E15D4"/>
    <w:rsid w:val="008E2790"/>
    <w:rsid w:val="008E3BDB"/>
    <w:rsid w:val="008F4633"/>
    <w:rsid w:val="00900C15"/>
    <w:rsid w:val="009040D1"/>
    <w:rsid w:val="00904AB0"/>
    <w:rsid w:val="009061B2"/>
    <w:rsid w:val="009068AF"/>
    <w:rsid w:val="00910D2B"/>
    <w:rsid w:val="00914F45"/>
    <w:rsid w:val="00915B96"/>
    <w:rsid w:val="009163A2"/>
    <w:rsid w:val="00916B75"/>
    <w:rsid w:val="00916CDA"/>
    <w:rsid w:val="00920877"/>
    <w:rsid w:val="00921252"/>
    <w:rsid w:val="00926BEF"/>
    <w:rsid w:val="00933F2A"/>
    <w:rsid w:val="00935B92"/>
    <w:rsid w:val="009414C6"/>
    <w:rsid w:val="00946404"/>
    <w:rsid w:val="00947382"/>
    <w:rsid w:val="00947E6E"/>
    <w:rsid w:val="0095162B"/>
    <w:rsid w:val="009530EA"/>
    <w:rsid w:val="00954898"/>
    <w:rsid w:val="009612F4"/>
    <w:rsid w:val="0096515F"/>
    <w:rsid w:val="009658D9"/>
    <w:rsid w:val="00967673"/>
    <w:rsid w:val="00970004"/>
    <w:rsid w:val="00971B29"/>
    <w:rsid w:val="009750CD"/>
    <w:rsid w:val="0098277F"/>
    <w:rsid w:val="00985A6E"/>
    <w:rsid w:val="009923A4"/>
    <w:rsid w:val="0099302A"/>
    <w:rsid w:val="009A080B"/>
    <w:rsid w:val="009A19AE"/>
    <w:rsid w:val="009A3BFC"/>
    <w:rsid w:val="009A52B6"/>
    <w:rsid w:val="009A69BE"/>
    <w:rsid w:val="009B4AC3"/>
    <w:rsid w:val="009B4D53"/>
    <w:rsid w:val="009B5B8A"/>
    <w:rsid w:val="009C0A92"/>
    <w:rsid w:val="009C3BD6"/>
    <w:rsid w:val="009C4B29"/>
    <w:rsid w:val="009D2B05"/>
    <w:rsid w:val="009D46CD"/>
    <w:rsid w:val="009E20E4"/>
    <w:rsid w:val="009E2B1B"/>
    <w:rsid w:val="009E39A7"/>
    <w:rsid w:val="009E6D84"/>
    <w:rsid w:val="009F0491"/>
    <w:rsid w:val="009F0B44"/>
    <w:rsid w:val="009F0DDF"/>
    <w:rsid w:val="009F61BB"/>
    <w:rsid w:val="009F7481"/>
    <w:rsid w:val="00A0137E"/>
    <w:rsid w:val="00A02309"/>
    <w:rsid w:val="00A02B22"/>
    <w:rsid w:val="00A03E2B"/>
    <w:rsid w:val="00A1019F"/>
    <w:rsid w:val="00A12D8E"/>
    <w:rsid w:val="00A131A8"/>
    <w:rsid w:val="00A14BE7"/>
    <w:rsid w:val="00A20D40"/>
    <w:rsid w:val="00A27C23"/>
    <w:rsid w:val="00A315B2"/>
    <w:rsid w:val="00A3583C"/>
    <w:rsid w:val="00A35D18"/>
    <w:rsid w:val="00A37D38"/>
    <w:rsid w:val="00A40388"/>
    <w:rsid w:val="00A40AD0"/>
    <w:rsid w:val="00A43F6F"/>
    <w:rsid w:val="00A44554"/>
    <w:rsid w:val="00A5195A"/>
    <w:rsid w:val="00A55775"/>
    <w:rsid w:val="00A63BA9"/>
    <w:rsid w:val="00A64751"/>
    <w:rsid w:val="00A8312C"/>
    <w:rsid w:val="00A96C5B"/>
    <w:rsid w:val="00AA48BB"/>
    <w:rsid w:val="00AA4BC8"/>
    <w:rsid w:val="00AA5F2B"/>
    <w:rsid w:val="00AA6ACF"/>
    <w:rsid w:val="00AA7AEA"/>
    <w:rsid w:val="00AB16E4"/>
    <w:rsid w:val="00AB1A17"/>
    <w:rsid w:val="00AB4E91"/>
    <w:rsid w:val="00AC01F6"/>
    <w:rsid w:val="00AC06EE"/>
    <w:rsid w:val="00AC34FA"/>
    <w:rsid w:val="00AC6B31"/>
    <w:rsid w:val="00AE1435"/>
    <w:rsid w:val="00AE781A"/>
    <w:rsid w:val="00AF01D6"/>
    <w:rsid w:val="00AF1EBA"/>
    <w:rsid w:val="00AF7164"/>
    <w:rsid w:val="00B0208E"/>
    <w:rsid w:val="00B0386B"/>
    <w:rsid w:val="00B065BE"/>
    <w:rsid w:val="00B1203B"/>
    <w:rsid w:val="00B13105"/>
    <w:rsid w:val="00B13E8E"/>
    <w:rsid w:val="00B14CD1"/>
    <w:rsid w:val="00B15401"/>
    <w:rsid w:val="00B166BB"/>
    <w:rsid w:val="00B2199F"/>
    <w:rsid w:val="00B22598"/>
    <w:rsid w:val="00B2383C"/>
    <w:rsid w:val="00B24E75"/>
    <w:rsid w:val="00B255EC"/>
    <w:rsid w:val="00B25C95"/>
    <w:rsid w:val="00B26D61"/>
    <w:rsid w:val="00B313FA"/>
    <w:rsid w:val="00B32FAE"/>
    <w:rsid w:val="00B37988"/>
    <w:rsid w:val="00B431FE"/>
    <w:rsid w:val="00B46B7C"/>
    <w:rsid w:val="00B52C73"/>
    <w:rsid w:val="00B5497D"/>
    <w:rsid w:val="00B60883"/>
    <w:rsid w:val="00B6104F"/>
    <w:rsid w:val="00B6258C"/>
    <w:rsid w:val="00B72CE4"/>
    <w:rsid w:val="00B7364D"/>
    <w:rsid w:val="00B75AD9"/>
    <w:rsid w:val="00B814EA"/>
    <w:rsid w:val="00B8295A"/>
    <w:rsid w:val="00B84AFD"/>
    <w:rsid w:val="00B8656F"/>
    <w:rsid w:val="00B871C7"/>
    <w:rsid w:val="00B91789"/>
    <w:rsid w:val="00B9355D"/>
    <w:rsid w:val="00B95269"/>
    <w:rsid w:val="00B97CF0"/>
    <w:rsid w:val="00BA0F8F"/>
    <w:rsid w:val="00BA21AD"/>
    <w:rsid w:val="00BA7443"/>
    <w:rsid w:val="00BB1943"/>
    <w:rsid w:val="00BB1B1A"/>
    <w:rsid w:val="00BB4CE8"/>
    <w:rsid w:val="00BC0EB2"/>
    <w:rsid w:val="00BC1C2D"/>
    <w:rsid w:val="00BC70BC"/>
    <w:rsid w:val="00BC7238"/>
    <w:rsid w:val="00BD074E"/>
    <w:rsid w:val="00BD0A2E"/>
    <w:rsid w:val="00BD3F24"/>
    <w:rsid w:val="00BE1F3E"/>
    <w:rsid w:val="00BE3B76"/>
    <w:rsid w:val="00BE455C"/>
    <w:rsid w:val="00BE5B4F"/>
    <w:rsid w:val="00BE5D96"/>
    <w:rsid w:val="00BE5FFE"/>
    <w:rsid w:val="00BE787F"/>
    <w:rsid w:val="00BF0500"/>
    <w:rsid w:val="00BF1BC6"/>
    <w:rsid w:val="00BF341D"/>
    <w:rsid w:val="00BF5D31"/>
    <w:rsid w:val="00BF6772"/>
    <w:rsid w:val="00BF75C2"/>
    <w:rsid w:val="00C00BFC"/>
    <w:rsid w:val="00C040AE"/>
    <w:rsid w:val="00C059D1"/>
    <w:rsid w:val="00C13077"/>
    <w:rsid w:val="00C16514"/>
    <w:rsid w:val="00C21DF4"/>
    <w:rsid w:val="00C231A3"/>
    <w:rsid w:val="00C236C2"/>
    <w:rsid w:val="00C2472E"/>
    <w:rsid w:val="00C25DF4"/>
    <w:rsid w:val="00C2788A"/>
    <w:rsid w:val="00C32599"/>
    <w:rsid w:val="00C3259D"/>
    <w:rsid w:val="00C375C4"/>
    <w:rsid w:val="00C417A3"/>
    <w:rsid w:val="00C4631B"/>
    <w:rsid w:val="00C46EF1"/>
    <w:rsid w:val="00C47963"/>
    <w:rsid w:val="00C47E7A"/>
    <w:rsid w:val="00C52C63"/>
    <w:rsid w:val="00C53852"/>
    <w:rsid w:val="00C60556"/>
    <w:rsid w:val="00C61E7F"/>
    <w:rsid w:val="00C65A4C"/>
    <w:rsid w:val="00C66D2C"/>
    <w:rsid w:val="00C73131"/>
    <w:rsid w:val="00C74FCC"/>
    <w:rsid w:val="00C752C7"/>
    <w:rsid w:val="00C77D19"/>
    <w:rsid w:val="00C8092E"/>
    <w:rsid w:val="00C81117"/>
    <w:rsid w:val="00C83F12"/>
    <w:rsid w:val="00C84C5A"/>
    <w:rsid w:val="00C9054C"/>
    <w:rsid w:val="00C95723"/>
    <w:rsid w:val="00CA1165"/>
    <w:rsid w:val="00CA1AB4"/>
    <w:rsid w:val="00CA1F94"/>
    <w:rsid w:val="00CA44A3"/>
    <w:rsid w:val="00CA5F34"/>
    <w:rsid w:val="00CB1764"/>
    <w:rsid w:val="00CB263D"/>
    <w:rsid w:val="00CB29DC"/>
    <w:rsid w:val="00CB2C6D"/>
    <w:rsid w:val="00CB4078"/>
    <w:rsid w:val="00CB54F8"/>
    <w:rsid w:val="00CB6F26"/>
    <w:rsid w:val="00CC169A"/>
    <w:rsid w:val="00CC2763"/>
    <w:rsid w:val="00CC5E39"/>
    <w:rsid w:val="00CC6D13"/>
    <w:rsid w:val="00CC7280"/>
    <w:rsid w:val="00CD329E"/>
    <w:rsid w:val="00CD3CA4"/>
    <w:rsid w:val="00CD4A85"/>
    <w:rsid w:val="00CD6A3C"/>
    <w:rsid w:val="00CD6ECB"/>
    <w:rsid w:val="00CE01B2"/>
    <w:rsid w:val="00CE0F01"/>
    <w:rsid w:val="00CE1891"/>
    <w:rsid w:val="00CE4AA1"/>
    <w:rsid w:val="00CE5F51"/>
    <w:rsid w:val="00CE7411"/>
    <w:rsid w:val="00CF0361"/>
    <w:rsid w:val="00CF0A61"/>
    <w:rsid w:val="00CF0C94"/>
    <w:rsid w:val="00CF1EFF"/>
    <w:rsid w:val="00CF3FFD"/>
    <w:rsid w:val="00CF4857"/>
    <w:rsid w:val="00CF5372"/>
    <w:rsid w:val="00D0138B"/>
    <w:rsid w:val="00D019F6"/>
    <w:rsid w:val="00D0615B"/>
    <w:rsid w:val="00D06238"/>
    <w:rsid w:val="00D06C9A"/>
    <w:rsid w:val="00D127DD"/>
    <w:rsid w:val="00D21126"/>
    <w:rsid w:val="00D2249C"/>
    <w:rsid w:val="00D235BB"/>
    <w:rsid w:val="00D24F63"/>
    <w:rsid w:val="00D2737D"/>
    <w:rsid w:val="00D27440"/>
    <w:rsid w:val="00D27C17"/>
    <w:rsid w:val="00D3127E"/>
    <w:rsid w:val="00D42828"/>
    <w:rsid w:val="00D42FC6"/>
    <w:rsid w:val="00D568B9"/>
    <w:rsid w:val="00D601AC"/>
    <w:rsid w:val="00D621C3"/>
    <w:rsid w:val="00D630C6"/>
    <w:rsid w:val="00D641C9"/>
    <w:rsid w:val="00D64ADF"/>
    <w:rsid w:val="00D65591"/>
    <w:rsid w:val="00D664A8"/>
    <w:rsid w:val="00D66A1E"/>
    <w:rsid w:val="00D71D7E"/>
    <w:rsid w:val="00D75287"/>
    <w:rsid w:val="00D76C68"/>
    <w:rsid w:val="00D80231"/>
    <w:rsid w:val="00D81972"/>
    <w:rsid w:val="00D83EE4"/>
    <w:rsid w:val="00D85413"/>
    <w:rsid w:val="00D879DF"/>
    <w:rsid w:val="00D90142"/>
    <w:rsid w:val="00DA1B9C"/>
    <w:rsid w:val="00DA2E57"/>
    <w:rsid w:val="00DA4161"/>
    <w:rsid w:val="00DA6D5C"/>
    <w:rsid w:val="00DB4963"/>
    <w:rsid w:val="00DB4E93"/>
    <w:rsid w:val="00DC1373"/>
    <w:rsid w:val="00DC17B6"/>
    <w:rsid w:val="00DC1C86"/>
    <w:rsid w:val="00DC45FA"/>
    <w:rsid w:val="00DC68C5"/>
    <w:rsid w:val="00DC7B3D"/>
    <w:rsid w:val="00DD0CBC"/>
    <w:rsid w:val="00DD4116"/>
    <w:rsid w:val="00DD430C"/>
    <w:rsid w:val="00DD440C"/>
    <w:rsid w:val="00DE1756"/>
    <w:rsid w:val="00DF31CE"/>
    <w:rsid w:val="00DF4FB4"/>
    <w:rsid w:val="00DF7047"/>
    <w:rsid w:val="00DF761E"/>
    <w:rsid w:val="00E04B98"/>
    <w:rsid w:val="00E10C3D"/>
    <w:rsid w:val="00E113BA"/>
    <w:rsid w:val="00E11FD8"/>
    <w:rsid w:val="00E14005"/>
    <w:rsid w:val="00E151A1"/>
    <w:rsid w:val="00E1552B"/>
    <w:rsid w:val="00E26FB3"/>
    <w:rsid w:val="00E305D9"/>
    <w:rsid w:val="00E324AB"/>
    <w:rsid w:val="00E32DF1"/>
    <w:rsid w:val="00E366A3"/>
    <w:rsid w:val="00E37ABB"/>
    <w:rsid w:val="00E40F1F"/>
    <w:rsid w:val="00E412F8"/>
    <w:rsid w:val="00E44F28"/>
    <w:rsid w:val="00E46B14"/>
    <w:rsid w:val="00E475DD"/>
    <w:rsid w:val="00E50390"/>
    <w:rsid w:val="00E544DD"/>
    <w:rsid w:val="00E570DD"/>
    <w:rsid w:val="00E61723"/>
    <w:rsid w:val="00E639B7"/>
    <w:rsid w:val="00E63F12"/>
    <w:rsid w:val="00E66129"/>
    <w:rsid w:val="00E67151"/>
    <w:rsid w:val="00E701A9"/>
    <w:rsid w:val="00E715C0"/>
    <w:rsid w:val="00E74347"/>
    <w:rsid w:val="00E749FF"/>
    <w:rsid w:val="00E81693"/>
    <w:rsid w:val="00E819AB"/>
    <w:rsid w:val="00E855B8"/>
    <w:rsid w:val="00E863B4"/>
    <w:rsid w:val="00E866E3"/>
    <w:rsid w:val="00E86834"/>
    <w:rsid w:val="00E8751A"/>
    <w:rsid w:val="00E90378"/>
    <w:rsid w:val="00E91E04"/>
    <w:rsid w:val="00E939C5"/>
    <w:rsid w:val="00E93D0A"/>
    <w:rsid w:val="00E955E4"/>
    <w:rsid w:val="00E96DD4"/>
    <w:rsid w:val="00EA15BD"/>
    <w:rsid w:val="00EA1B8F"/>
    <w:rsid w:val="00EA29BA"/>
    <w:rsid w:val="00EA4C3E"/>
    <w:rsid w:val="00EC01E9"/>
    <w:rsid w:val="00EC31DC"/>
    <w:rsid w:val="00EC6D7F"/>
    <w:rsid w:val="00EC6E10"/>
    <w:rsid w:val="00EC7947"/>
    <w:rsid w:val="00ED6028"/>
    <w:rsid w:val="00ED7A05"/>
    <w:rsid w:val="00EE1EBB"/>
    <w:rsid w:val="00EE4B0E"/>
    <w:rsid w:val="00EF0BC3"/>
    <w:rsid w:val="00EF0EB9"/>
    <w:rsid w:val="00EF4D19"/>
    <w:rsid w:val="00EF73AD"/>
    <w:rsid w:val="00EF7BCB"/>
    <w:rsid w:val="00F003D0"/>
    <w:rsid w:val="00F0276B"/>
    <w:rsid w:val="00F05E97"/>
    <w:rsid w:val="00F06819"/>
    <w:rsid w:val="00F0732B"/>
    <w:rsid w:val="00F13078"/>
    <w:rsid w:val="00F1531C"/>
    <w:rsid w:val="00F1608C"/>
    <w:rsid w:val="00F16CC1"/>
    <w:rsid w:val="00F17BB6"/>
    <w:rsid w:val="00F20621"/>
    <w:rsid w:val="00F22685"/>
    <w:rsid w:val="00F26191"/>
    <w:rsid w:val="00F26F2A"/>
    <w:rsid w:val="00F27320"/>
    <w:rsid w:val="00F30123"/>
    <w:rsid w:val="00F30C74"/>
    <w:rsid w:val="00F329F2"/>
    <w:rsid w:val="00F4769A"/>
    <w:rsid w:val="00F479CD"/>
    <w:rsid w:val="00F47E22"/>
    <w:rsid w:val="00F47F58"/>
    <w:rsid w:val="00F51CE5"/>
    <w:rsid w:val="00F5207B"/>
    <w:rsid w:val="00F527C9"/>
    <w:rsid w:val="00F571CF"/>
    <w:rsid w:val="00F57F3B"/>
    <w:rsid w:val="00F604E5"/>
    <w:rsid w:val="00F62428"/>
    <w:rsid w:val="00F66DF8"/>
    <w:rsid w:val="00F675F9"/>
    <w:rsid w:val="00F70BDA"/>
    <w:rsid w:val="00F71F32"/>
    <w:rsid w:val="00F72B34"/>
    <w:rsid w:val="00F77DEE"/>
    <w:rsid w:val="00F812BA"/>
    <w:rsid w:val="00F82EC5"/>
    <w:rsid w:val="00F83778"/>
    <w:rsid w:val="00F83F56"/>
    <w:rsid w:val="00F842EF"/>
    <w:rsid w:val="00F851F0"/>
    <w:rsid w:val="00F90831"/>
    <w:rsid w:val="00F917B5"/>
    <w:rsid w:val="00F97831"/>
    <w:rsid w:val="00FA1FA6"/>
    <w:rsid w:val="00FA2F90"/>
    <w:rsid w:val="00FA786E"/>
    <w:rsid w:val="00FB01DA"/>
    <w:rsid w:val="00FB23F6"/>
    <w:rsid w:val="00FB3954"/>
    <w:rsid w:val="00FB44D1"/>
    <w:rsid w:val="00FB4A81"/>
    <w:rsid w:val="00FB7760"/>
    <w:rsid w:val="00FB77F7"/>
    <w:rsid w:val="00FB78EE"/>
    <w:rsid w:val="00FC24DF"/>
    <w:rsid w:val="00FC636E"/>
    <w:rsid w:val="00FC646D"/>
    <w:rsid w:val="00FC77EA"/>
    <w:rsid w:val="00FD1CA2"/>
    <w:rsid w:val="00FD2A63"/>
    <w:rsid w:val="00FD78CF"/>
    <w:rsid w:val="00FD7EFF"/>
    <w:rsid w:val="00FE009B"/>
    <w:rsid w:val="00FE2F7D"/>
    <w:rsid w:val="00FE3806"/>
    <w:rsid w:val="00FE476A"/>
    <w:rsid w:val="00FE65A0"/>
    <w:rsid w:val="00FF0ABA"/>
    <w:rsid w:val="00FF1995"/>
    <w:rsid w:val="00FF1B29"/>
    <w:rsid w:val="00FF1CB7"/>
    <w:rsid w:val="00FF2882"/>
    <w:rsid w:val="00FF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33"/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0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31714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E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C06EE"/>
    <w:rPr>
      <w:color w:val="0563C1" w:themeColor="hyperlink"/>
      <w:u w:val="single"/>
    </w:rPr>
  </w:style>
  <w:style w:type="paragraph" w:styleId="a7">
    <w:name w:val="No Spacing"/>
    <w:link w:val="a8"/>
    <w:uiPriority w:val="1"/>
    <w:qFormat/>
    <w:rsid w:val="00010BCA"/>
    <w:pPr>
      <w:spacing w:after="0" w:line="240" w:lineRule="auto"/>
    </w:pPr>
  </w:style>
  <w:style w:type="paragraph" w:customStyle="1" w:styleId="ConsPlusNonformat">
    <w:name w:val="ConsPlusNonformat"/>
    <w:rsid w:val="00E743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9">
    <w:name w:val="header"/>
    <w:basedOn w:val="a"/>
    <w:link w:val="aa"/>
    <w:uiPriority w:val="99"/>
    <w:unhideWhenUsed/>
    <w:rsid w:val="00DE763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link w:val="a9"/>
    <w:uiPriority w:val="99"/>
    <w:rsid w:val="00DE763E"/>
    <w:rPr>
      <w:rFonts w:ascii="Calibri" w:eastAsia="Calibri" w:hAnsi="Calibri" w:cs="Times New Roman"/>
    </w:rPr>
  </w:style>
  <w:style w:type="paragraph" w:customStyle="1" w:styleId="ConsPlusTitle">
    <w:name w:val="ConsPlusTitle"/>
    <w:rsid w:val="00A60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88373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85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footnote reference"/>
    <w:uiPriority w:val="99"/>
    <w:unhideWhenUsed/>
    <w:rsid w:val="002D461A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2D461A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rmal (Web)"/>
    <w:basedOn w:val="a"/>
    <w:uiPriority w:val="99"/>
    <w:rsid w:val="006923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0"/>
    <w:qFormat/>
    <w:rsid w:val="005A45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Цветовое выделение"/>
    <w:rsid w:val="00442118"/>
    <w:rPr>
      <w:b/>
      <w:bCs/>
      <w:color w:val="26282F"/>
    </w:rPr>
  </w:style>
  <w:style w:type="character" w:customStyle="1" w:styleId="af3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442118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5">
    <w:name w:val="Прижатый влево"/>
    <w:basedOn w:val="a"/>
    <w:next w:val="a"/>
    <w:uiPriority w:val="99"/>
    <w:rsid w:val="00442118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9061B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061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footer"/>
    <w:basedOn w:val="a"/>
    <w:link w:val="af7"/>
    <w:uiPriority w:val="99"/>
    <w:unhideWhenUsed/>
    <w:rsid w:val="00F3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30C74"/>
  </w:style>
  <w:style w:type="table" w:styleId="af8">
    <w:name w:val="Table Grid"/>
    <w:basedOn w:val="a1"/>
    <w:uiPriority w:val="59"/>
    <w:rsid w:val="00910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22"/>
    <w:qFormat/>
    <w:rsid w:val="009F0DDF"/>
    <w:rPr>
      <w:b/>
      <w:bCs/>
    </w:rPr>
  </w:style>
  <w:style w:type="paragraph" w:customStyle="1" w:styleId="Style1">
    <w:name w:val="Style1"/>
    <w:basedOn w:val="a"/>
    <w:rsid w:val="009F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F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F0DDF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F0DDF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F0DDF"/>
    <w:pPr>
      <w:widowControl w:val="0"/>
      <w:autoSpaceDE w:val="0"/>
      <w:autoSpaceDN w:val="0"/>
      <w:adjustRightInd w:val="0"/>
      <w:spacing w:after="0" w:line="326" w:lineRule="exact"/>
      <w:ind w:firstLine="8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F0DDF"/>
    <w:pPr>
      <w:widowControl w:val="0"/>
      <w:autoSpaceDE w:val="0"/>
      <w:autoSpaceDN w:val="0"/>
      <w:adjustRightInd w:val="0"/>
      <w:spacing w:after="0" w:line="322" w:lineRule="exact"/>
      <w:ind w:firstLine="8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F0DDF"/>
    <w:pPr>
      <w:widowControl w:val="0"/>
      <w:autoSpaceDE w:val="0"/>
      <w:autoSpaceDN w:val="0"/>
      <w:adjustRightInd w:val="0"/>
      <w:spacing w:after="0" w:line="322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F0DDF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F0DDF"/>
    <w:pPr>
      <w:widowControl w:val="0"/>
      <w:autoSpaceDE w:val="0"/>
      <w:autoSpaceDN w:val="0"/>
      <w:adjustRightInd w:val="0"/>
      <w:spacing w:after="0" w:line="324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9F0DD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">
    <w:name w:val="Font Style18"/>
    <w:rsid w:val="009F0DDF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9F0DDF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21">
    <w:name w:val="Font Style21"/>
    <w:rsid w:val="009F0DDF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33C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33C04"/>
  </w:style>
  <w:style w:type="character" w:customStyle="1" w:styleId="a8">
    <w:name w:val="Без интервала Знак"/>
    <w:basedOn w:val="a0"/>
    <w:link w:val="a7"/>
    <w:uiPriority w:val="99"/>
    <w:locked/>
    <w:rsid w:val="001411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34823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3482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34823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consultant.ru/document/cons_doc_LAW_34823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878E66-9C12-44C9-968D-C7AAB310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Архиповский Вестник</vt:lpstr>
    </vt:vector>
  </TitlesOfParts>
  <Company/>
  <LinksUpToDate>false</LinksUpToDate>
  <CharactersWithSpaces>12355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Архиповский Вестник</dc:title>
  <dc:creator>Коваленко Елена Александровна</dc:creator>
  <cp:lastModifiedBy>adm</cp:lastModifiedBy>
  <cp:revision>43</cp:revision>
  <cp:lastPrinted>2023-06-19T05:45:00Z</cp:lastPrinted>
  <dcterms:created xsi:type="dcterms:W3CDTF">2023-05-25T07:17:00Z</dcterms:created>
  <dcterms:modified xsi:type="dcterms:W3CDTF">2025-03-28T05:45:00Z</dcterms:modified>
</cp:coreProperties>
</file>