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371" w:rsidRDefault="00872371" w:rsidP="00872371">
      <w:pPr>
        <w:rPr>
          <w:sz w:val="28"/>
          <w:szCs w:val="28"/>
          <w:lang w:eastAsia="ru-RU"/>
        </w:rPr>
      </w:pPr>
      <w:r>
        <w:rPr>
          <w:sz w:val="28"/>
          <w:szCs w:val="28"/>
          <w:lang w:eastAsia="ru-RU"/>
        </w:rPr>
        <w:t xml:space="preserve">         Администрация </w:t>
      </w:r>
    </w:p>
    <w:p w:rsidR="00872371" w:rsidRDefault="00872371" w:rsidP="00872371">
      <w:pPr>
        <w:rPr>
          <w:sz w:val="28"/>
          <w:szCs w:val="28"/>
          <w:lang w:eastAsia="ru-RU"/>
        </w:rPr>
      </w:pPr>
      <w:r>
        <w:rPr>
          <w:sz w:val="28"/>
          <w:szCs w:val="28"/>
          <w:lang w:eastAsia="ru-RU"/>
        </w:rPr>
        <w:t>муниципального образования</w:t>
      </w:r>
    </w:p>
    <w:p w:rsidR="00872371" w:rsidRDefault="00872371" w:rsidP="00872371">
      <w:pPr>
        <w:rPr>
          <w:sz w:val="28"/>
          <w:szCs w:val="28"/>
          <w:lang w:eastAsia="ru-RU"/>
        </w:rPr>
      </w:pPr>
      <w:r>
        <w:rPr>
          <w:sz w:val="28"/>
          <w:szCs w:val="28"/>
          <w:lang w:eastAsia="ru-RU"/>
        </w:rPr>
        <w:t xml:space="preserve">     </w:t>
      </w:r>
      <w:proofErr w:type="spellStart"/>
      <w:r>
        <w:rPr>
          <w:sz w:val="28"/>
          <w:szCs w:val="28"/>
          <w:lang w:eastAsia="ru-RU"/>
        </w:rPr>
        <w:t>Архиповский</w:t>
      </w:r>
      <w:proofErr w:type="spellEnd"/>
      <w:r>
        <w:rPr>
          <w:sz w:val="28"/>
          <w:szCs w:val="28"/>
          <w:lang w:eastAsia="ru-RU"/>
        </w:rPr>
        <w:t xml:space="preserve"> сельсовет</w:t>
      </w:r>
    </w:p>
    <w:p w:rsidR="00872371" w:rsidRDefault="00872371" w:rsidP="00872371">
      <w:pPr>
        <w:rPr>
          <w:sz w:val="28"/>
          <w:szCs w:val="28"/>
          <w:lang w:eastAsia="ru-RU"/>
        </w:rPr>
      </w:pPr>
      <w:r>
        <w:rPr>
          <w:sz w:val="28"/>
          <w:szCs w:val="28"/>
          <w:lang w:eastAsia="ru-RU"/>
        </w:rPr>
        <w:t xml:space="preserve">       </w:t>
      </w:r>
      <w:proofErr w:type="spellStart"/>
      <w:r>
        <w:rPr>
          <w:sz w:val="28"/>
          <w:szCs w:val="28"/>
          <w:lang w:eastAsia="ru-RU"/>
        </w:rPr>
        <w:t>Сакмарского</w:t>
      </w:r>
      <w:proofErr w:type="spellEnd"/>
      <w:r>
        <w:rPr>
          <w:sz w:val="28"/>
          <w:szCs w:val="28"/>
          <w:lang w:eastAsia="ru-RU"/>
        </w:rPr>
        <w:t xml:space="preserve"> района</w:t>
      </w:r>
    </w:p>
    <w:p w:rsidR="00872371" w:rsidRDefault="00872371" w:rsidP="00872371">
      <w:pPr>
        <w:rPr>
          <w:sz w:val="28"/>
          <w:szCs w:val="28"/>
          <w:lang w:eastAsia="ru-RU"/>
        </w:rPr>
      </w:pPr>
      <w:r>
        <w:rPr>
          <w:sz w:val="28"/>
          <w:szCs w:val="28"/>
          <w:lang w:eastAsia="ru-RU"/>
        </w:rPr>
        <w:t xml:space="preserve">     Оренбургской области </w:t>
      </w:r>
    </w:p>
    <w:p w:rsidR="00872371" w:rsidRDefault="00872371" w:rsidP="00872371">
      <w:pPr>
        <w:rPr>
          <w:sz w:val="28"/>
          <w:szCs w:val="28"/>
          <w:lang w:eastAsia="ru-RU"/>
        </w:rPr>
      </w:pPr>
      <w:r>
        <w:rPr>
          <w:sz w:val="28"/>
          <w:szCs w:val="28"/>
          <w:lang w:eastAsia="ru-RU"/>
        </w:rPr>
        <w:t xml:space="preserve">       ПОСТАНОВЛЕНИЕ</w:t>
      </w:r>
    </w:p>
    <w:p w:rsidR="00872371" w:rsidRDefault="00872371" w:rsidP="00872371">
      <w:pPr>
        <w:rPr>
          <w:sz w:val="28"/>
          <w:szCs w:val="28"/>
          <w:lang w:eastAsia="ru-RU"/>
        </w:rPr>
      </w:pPr>
      <w:r>
        <w:rPr>
          <w:sz w:val="28"/>
          <w:szCs w:val="28"/>
          <w:lang w:eastAsia="ru-RU"/>
        </w:rPr>
        <w:t xml:space="preserve">       от </w:t>
      </w:r>
      <w:r>
        <w:rPr>
          <w:sz w:val="28"/>
          <w:szCs w:val="28"/>
          <w:lang w:eastAsia="ru-RU"/>
        </w:rPr>
        <w:t>00</w:t>
      </w:r>
      <w:r>
        <w:rPr>
          <w:sz w:val="28"/>
          <w:szCs w:val="28"/>
          <w:lang w:eastAsia="ru-RU"/>
        </w:rPr>
        <w:t>.0</w:t>
      </w:r>
      <w:r>
        <w:rPr>
          <w:sz w:val="28"/>
          <w:szCs w:val="28"/>
          <w:lang w:eastAsia="ru-RU"/>
        </w:rPr>
        <w:t>0</w:t>
      </w:r>
      <w:r>
        <w:rPr>
          <w:sz w:val="28"/>
          <w:szCs w:val="28"/>
          <w:lang w:eastAsia="ru-RU"/>
        </w:rPr>
        <w:t>.202</w:t>
      </w:r>
      <w:r>
        <w:rPr>
          <w:sz w:val="28"/>
          <w:szCs w:val="28"/>
          <w:lang w:eastAsia="ru-RU"/>
        </w:rPr>
        <w:t>6</w:t>
      </w:r>
      <w:r>
        <w:rPr>
          <w:sz w:val="28"/>
          <w:szCs w:val="28"/>
          <w:lang w:eastAsia="ru-RU"/>
        </w:rPr>
        <w:t xml:space="preserve"> № </w:t>
      </w:r>
      <w:r>
        <w:rPr>
          <w:sz w:val="28"/>
          <w:szCs w:val="28"/>
          <w:lang w:eastAsia="ru-RU"/>
        </w:rPr>
        <w:t>00</w:t>
      </w:r>
      <w:r>
        <w:rPr>
          <w:sz w:val="28"/>
          <w:szCs w:val="28"/>
          <w:lang w:eastAsia="ru-RU"/>
        </w:rPr>
        <w:t>-п</w:t>
      </w:r>
    </w:p>
    <w:p w:rsidR="00872371" w:rsidRDefault="00872371" w:rsidP="00872371">
      <w:pPr>
        <w:rPr>
          <w:sz w:val="28"/>
          <w:szCs w:val="28"/>
          <w:lang w:eastAsia="ru-RU"/>
        </w:rPr>
      </w:pPr>
      <w:r>
        <w:rPr>
          <w:sz w:val="28"/>
          <w:szCs w:val="28"/>
          <w:lang w:eastAsia="ru-RU"/>
        </w:rPr>
        <w:t xml:space="preserve">            с. Архиповка</w:t>
      </w:r>
    </w:p>
    <w:p w:rsidR="00872371" w:rsidRDefault="00872371" w:rsidP="00872371">
      <w:pPr>
        <w:jc w:val="both"/>
        <w:rPr>
          <w:rFonts w:asciiTheme="minorHAnsi" w:hAnsiTheme="minorHAnsi" w:cstheme="minorBidi"/>
          <w:sz w:val="28"/>
          <w:szCs w:val="28"/>
          <w:lang w:eastAsia="ru-RU"/>
        </w:rPr>
      </w:pPr>
    </w:p>
    <w:p w:rsidR="00872371" w:rsidRDefault="00872371" w:rsidP="00872371">
      <w:pPr>
        <w:rPr>
          <w:sz w:val="28"/>
          <w:szCs w:val="28"/>
          <w:lang w:eastAsia="ru-RU"/>
        </w:rPr>
      </w:pPr>
      <w:r>
        <w:rPr>
          <w:sz w:val="28"/>
          <w:szCs w:val="28"/>
          <w:lang w:eastAsia="ru-RU"/>
        </w:rPr>
        <w:t xml:space="preserve">Об утверждении административного </w:t>
      </w:r>
    </w:p>
    <w:p w:rsidR="00872371" w:rsidRDefault="00872371" w:rsidP="00872371">
      <w:pPr>
        <w:rPr>
          <w:sz w:val="28"/>
          <w:szCs w:val="28"/>
          <w:lang w:eastAsia="ru-RU"/>
        </w:rPr>
      </w:pPr>
      <w:r>
        <w:rPr>
          <w:sz w:val="28"/>
          <w:szCs w:val="28"/>
          <w:lang w:eastAsia="ru-RU"/>
        </w:rPr>
        <w:t xml:space="preserve">регламента предоставления муниципальной </w:t>
      </w:r>
    </w:p>
    <w:p w:rsidR="00872371" w:rsidRDefault="00872371" w:rsidP="00872371">
      <w:pPr>
        <w:rPr>
          <w:sz w:val="28"/>
          <w:szCs w:val="28"/>
        </w:rPr>
      </w:pPr>
      <w:r>
        <w:rPr>
          <w:sz w:val="28"/>
          <w:szCs w:val="28"/>
          <w:lang w:eastAsia="ru-RU"/>
        </w:rPr>
        <w:t xml:space="preserve">услуги </w:t>
      </w:r>
      <w:r>
        <w:rPr>
          <w:sz w:val="28"/>
          <w:szCs w:val="28"/>
        </w:rPr>
        <w:t>«</w:t>
      </w:r>
      <w:r w:rsidRPr="00510264">
        <w:rPr>
          <w:sz w:val="28"/>
          <w:szCs w:val="28"/>
        </w:rPr>
        <w:t>Предоставление</w:t>
      </w:r>
      <w:r w:rsidRPr="00510264">
        <w:rPr>
          <w:spacing w:val="-4"/>
          <w:sz w:val="28"/>
          <w:szCs w:val="28"/>
        </w:rPr>
        <w:t xml:space="preserve"> </w:t>
      </w:r>
      <w:r w:rsidRPr="00510264">
        <w:rPr>
          <w:sz w:val="28"/>
          <w:szCs w:val="28"/>
        </w:rPr>
        <w:t xml:space="preserve">земельного участка, </w:t>
      </w:r>
    </w:p>
    <w:p w:rsidR="00872371" w:rsidRDefault="00872371" w:rsidP="00872371">
      <w:pPr>
        <w:rPr>
          <w:sz w:val="28"/>
          <w:szCs w:val="28"/>
        </w:rPr>
      </w:pPr>
      <w:r w:rsidRPr="00510264">
        <w:rPr>
          <w:sz w:val="28"/>
          <w:szCs w:val="28"/>
        </w:rPr>
        <w:t xml:space="preserve">находящегося в муниципальной собственности, </w:t>
      </w:r>
    </w:p>
    <w:p w:rsidR="00872371" w:rsidRDefault="00872371" w:rsidP="00872371">
      <w:pPr>
        <w:rPr>
          <w:sz w:val="28"/>
          <w:szCs w:val="28"/>
        </w:rPr>
      </w:pPr>
      <w:r w:rsidRPr="00510264">
        <w:rPr>
          <w:sz w:val="28"/>
          <w:szCs w:val="28"/>
        </w:rPr>
        <w:t xml:space="preserve">или государственная собственность на который </w:t>
      </w:r>
    </w:p>
    <w:p w:rsidR="00872371" w:rsidRPr="00510264" w:rsidRDefault="00872371" w:rsidP="00872371">
      <w:pPr>
        <w:rPr>
          <w:sz w:val="28"/>
          <w:szCs w:val="28"/>
          <w:lang w:eastAsia="ru-RU"/>
        </w:rPr>
      </w:pPr>
      <w:r w:rsidRPr="00510264">
        <w:rPr>
          <w:sz w:val="28"/>
          <w:szCs w:val="28"/>
        </w:rPr>
        <w:t>не разграничена, на торгах</w:t>
      </w:r>
      <w:r>
        <w:rPr>
          <w:sz w:val="28"/>
          <w:szCs w:val="28"/>
        </w:rPr>
        <w:t>»</w:t>
      </w:r>
    </w:p>
    <w:p w:rsidR="00872371" w:rsidRDefault="00872371" w:rsidP="00872371">
      <w:pPr>
        <w:rPr>
          <w:rFonts w:asciiTheme="minorHAnsi" w:eastAsiaTheme="minorHAnsi" w:hAnsiTheme="minorHAnsi" w:cstheme="minorBidi"/>
          <w:b/>
          <w:sz w:val="24"/>
          <w:szCs w:val="24"/>
          <w:lang w:eastAsia="ru-RU"/>
        </w:rPr>
      </w:pPr>
    </w:p>
    <w:p w:rsidR="00872371" w:rsidRDefault="00872371" w:rsidP="00872371">
      <w:pPr>
        <w:rPr>
          <w:rFonts w:asciiTheme="minorHAnsi" w:eastAsiaTheme="minorHAnsi" w:hAnsiTheme="minorHAnsi" w:cstheme="minorBidi"/>
          <w:b/>
          <w:sz w:val="24"/>
          <w:szCs w:val="24"/>
          <w:lang w:eastAsia="ru-RU"/>
        </w:rPr>
      </w:pPr>
    </w:p>
    <w:p w:rsidR="00872371" w:rsidRDefault="00872371" w:rsidP="00872371">
      <w:pPr>
        <w:shd w:val="clear" w:color="auto" w:fill="FFFFFF"/>
        <w:ind w:firstLine="709"/>
        <w:jc w:val="both"/>
        <w:rPr>
          <w:color w:val="1A1A1A"/>
          <w:sz w:val="28"/>
          <w:szCs w:val="28"/>
        </w:rPr>
      </w:pPr>
      <w:r>
        <w:rPr>
          <w:color w:val="1A1A1A"/>
          <w:sz w:val="28"/>
          <w:szCs w:val="28"/>
        </w:rPr>
        <w:t xml:space="preserve">В соответствии с протоколом от </w:t>
      </w:r>
      <w:r>
        <w:rPr>
          <w:color w:val="1A1A1A"/>
          <w:sz w:val="28"/>
          <w:szCs w:val="28"/>
        </w:rPr>
        <w:t>24</w:t>
      </w:r>
      <w:r>
        <w:rPr>
          <w:color w:val="1A1A1A"/>
          <w:sz w:val="28"/>
          <w:szCs w:val="28"/>
        </w:rPr>
        <w:t>.03.202</w:t>
      </w:r>
      <w:r>
        <w:rPr>
          <w:color w:val="1A1A1A"/>
          <w:sz w:val="28"/>
          <w:szCs w:val="28"/>
        </w:rPr>
        <w:t>6</w:t>
      </w:r>
      <w:r>
        <w:rPr>
          <w:color w:val="1A1A1A"/>
          <w:sz w:val="28"/>
          <w:szCs w:val="28"/>
        </w:rPr>
        <w:t xml:space="preserve"> № 1-пр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w:t>
      </w:r>
    </w:p>
    <w:p w:rsidR="00872371" w:rsidRDefault="00872371" w:rsidP="00872371">
      <w:pPr>
        <w:ind w:firstLine="709"/>
        <w:jc w:val="both"/>
        <w:rPr>
          <w:bCs/>
          <w:sz w:val="28"/>
          <w:szCs w:val="28"/>
          <w:lang w:eastAsia="ru-RU"/>
        </w:rPr>
      </w:pPr>
      <w:r>
        <w:rPr>
          <w:bCs/>
          <w:sz w:val="28"/>
          <w:szCs w:val="28"/>
          <w:lang w:eastAsia="ru-RU"/>
        </w:rPr>
        <w:t>ПОСТАНОВЛЯЕТ:</w:t>
      </w:r>
    </w:p>
    <w:p w:rsidR="00872371" w:rsidRDefault="00872371" w:rsidP="00872371">
      <w:pPr>
        <w:pStyle w:val="af2"/>
        <w:numPr>
          <w:ilvl w:val="0"/>
          <w:numId w:val="29"/>
        </w:numPr>
        <w:autoSpaceDE w:val="0"/>
        <w:autoSpaceDN w:val="0"/>
        <w:ind w:left="1134" w:hanging="425"/>
        <w:contextualSpacing/>
        <w:rPr>
          <w:sz w:val="28"/>
          <w:szCs w:val="28"/>
          <w:lang w:eastAsia="ru-RU"/>
        </w:rPr>
      </w:pPr>
      <w:r>
        <w:rPr>
          <w:sz w:val="28"/>
          <w:szCs w:val="28"/>
        </w:rPr>
        <w:t xml:space="preserve">Утвердить административный регламент предоставления </w:t>
      </w:r>
    </w:p>
    <w:p w:rsidR="00872371" w:rsidRDefault="00872371" w:rsidP="00872371">
      <w:pPr>
        <w:jc w:val="both"/>
        <w:rPr>
          <w:sz w:val="28"/>
          <w:szCs w:val="28"/>
        </w:rPr>
      </w:pPr>
      <w:r>
        <w:rPr>
          <w:sz w:val="28"/>
          <w:szCs w:val="28"/>
        </w:rPr>
        <w:t>муниципальной услуги «</w:t>
      </w:r>
      <w:r w:rsidRPr="00510264">
        <w:rPr>
          <w:sz w:val="28"/>
          <w:szCs w:val="28"/>
        </w:rPr>
        <w:t>Предоставление</w:t>
      </w:r>
      <w:r w:rsidRPr="00510264">
        <w:rPr>
          <w:spacing w:val="-4"/>
          <w:sz w:val="28"/>
          <w:szCs w:val="28"/>
        </w:rPr>
        <w:t xml:space="preserve"> </w:t>
      </w:r>
      <w:r w:rsidRPr="00510264">
        <w:rPr>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r>
        <w:rPr>
          <w:b/>
          <w:sz w:val="28"/>
          <w:szCs w:val="28"/>
        </w:rPr>
        <w:t xml:space="preserve"> </w:t>
      </w:r>
      <w:r>
        <w:rPr>
          <w:sz w:val="28"/>
          <w:szCs w:val="28"/>
        </w:rPr>
        <w:t>согласно приложению.</w:t>
      </w:r>
    </w:p>
    <w:p w:rsidR="00872371" w:rsidRPr="00872371" w:rsidRDefault="00872371" w:rsidP="00872371">
      <w:pPr>
        <w:pStyle w:val="af2"/>
        <w:numPr>
          <w:ilvl w:val="0"/>
          <w:numId w:val="29"/>
        </w:numPr>
        <w:autoSpaceDE w:val="0"/>
        <w:autoSpaceDN w:val="0"/>
        <w:adjustRightInd w:val="0"/>
        <w:ind w:left="0" w:right="120" w:firstLine="709"/>
        <w:rPr>
          <w:bCs/>
          <w:sz w:val="28"/>
          <w:szCs w:val="28"/>
        </w:rPr>
      </w:pPr>
      <w:r w:rsidRPr="00872371">
        <w:rPr>
          <w:sz w:val="28"/>
          <w:szCs w:val="28"/>
        </w:rPr>
        <w:t xml:space="preserve">Признать утратившим силу постановление администрации </w:t>
      </w:r>
      <w:r w:rsidRPr="00872371">
        <w:rPr>
          <w:bCs/>
          <w:sz w:val="28"/>
          <w:szCs w:val="28"/>
        </w:rPr>
        <w:t>муниципального образования</w:t>
      </w:r>
      <w:r w:rsidRPr="00872371">
        <w:rPr>
          <w:bCs/>
          <w:iCs/>
          <w:sz w:val="28"/>
          <w:szCs w:val="28"/>
        </w:rPr>
        <w:t xml:space="preserve"> </w:t>
      </w:r>
      <w:proofErr w:type="spellStart"/>
      <w:r w:rsidRPr="00872371">
        <w:rPr>
          <w:bCs/>
          <w:sz w:val="28"/>
          <w:szCs w:val="28"/>
        </w:rPr>
        <w:t>Архиповский</w:t>
      </w:r>
      <w:proofErr w:type="spellEnd"/>
      <w:r w:rsidRPr="00872371">
        <w:rPr>
          <w:bCs/>
          <w:sz w:val="28"/>
          <w:szCs w:val="28"/>
        </w:rPr>
        <w:t xml:space="preserve"> сельсовет </w:t>
      </w:r>
      <w:proofErr w:type="spellStart"/>
      <w:r w:rsidRPr="00872371">
        <w:rPr>
          <w:bCs/>
          <w:sz w:val="28"/>
          <w:szCs w:val="28"/>
        </w:rPr>
        <w:t>Сакмарского</w:t>
      </w:r>
      <w:proofErr w:type="spellEnd"/>
      <w:r w:rsidRPr="00872371">
        <w:rPr>
          <w:bCs/>
          <w:sz w:val="28"/>
          <w:szCs w:val="28"/>
        </w:rPr>
        <w:t xml:space="preserve"> района </w:t>
      </w:r>
      <w:r w:rsidRPr="00872371">
        <w:rPr>
          <w:bCs/>
          <w:iCs/>
          <w:sz w:val="28"/>
          <w:szCs w:val="28"/>
        </w:rPr>
        <w:t xml:space="preserve">Оренбургской области </w:t>
      </w:r>
      <w:r w:rsidRPr="00872371">
        <w:rPr>
          <w:sz w:val="28"/>
          <w:szCs w:val="28"/>
        </w:rPr>
        <w:t>от 2</w:t>
      </w:r>
      <w:r>
        <w:rPr>
          <w:sz w:val="28"/>
          <w:szCs w:val="28"/>
        </w:rPr>
        <w:t>8</w:t>
      </w:r>
      <w:r w:rsidRPr="00872371">
        <w:rPr>
          <w:sz w:val="28"/>
          <w:szCs w:val="28"/>
        </w:rPr>
        <w:t>.03.202</w:t>
      </w:r>
      <w:r>
        <w:rPr>
          <w:sz w:val="28"/>
          <w:szCs w:val="28"/>
        </w:rPr>
        <w:t>5</w:t>
      </w:r>
      <w:r w:rsidRPr="00872371">
        <w:rPr>
          <w:sz w:val="28"/>
          <w:szCs w:val="28"/>
        </w:rPr>
        <w:t xml:space="preserve"> № </w:t>
      </w:r>
      <w:r>
        <w:rPr>
          <w:sz w:val="28"/>
          <w:szCs w:val="28"/>
        </w:rPr>
        <w:t>3</w:t>
      </w:r>
      <w:r w:rsidRPr="00872371">
        <w:rPr>
          <w:sz w:val="28"/>
          <w:szCs w:val="28"/>
        </w:rPr>
        <w:t>6-п</w:t>
      </w:r>
      <w:r w:rsidRPr="00872371">
        <w:rPr>
          <w:bCs/>
          <w:sz w:val="28"/>
          <w:szCs w:val="28"/>
        </w:rPr>
        <w:t xml:space="preserve"> </w:t>
      </w:r>
      <w:r w:rsidRPr="00872371">
        <w:rPr>
          <w:sz w:val="28"/>
          <w:szCs w:val="28"/>
        </w:rPr>
        <w:t>«</w:t>
      </w:r>
      <w:r w:rsidRPr="00510264">
        <w:rPr>
          <w:sz w:val="28"/>
          <w:szCs w:val="28"/>
        </w:rPr>
        <w:t>Предоставление</w:t>
      </w:r>
      <w:r w:rsidRPr="00510264">
        <w:rPr>
          <w:spacing w:val="-4"/>
          <w:sz w:val="28"/>
          <w:szCs w:val="28"/>
        </w:rPr>
        <w:t xml:space="preserve"> </w:t>
      </w:r>
      <w:r w:rsidRPr="00510264">
        <w:rPr>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872371">
        <w:rPr>
          <w:sz w:val="28"/>
          <w:szCs w:val="28"/>
        </w:rPr>
        <w:t>»</w:t>
      </w:r>
      <w:r w:rsidRPr="00872371">
        <w:rPr>
          <w:bCs/>
          <w:sz w:val="28"/>
          <w:szCs w:val="28"/>
        </w:rPr>
        <w:t>.</w:t>
      </w:r>
    </w:p>
    <w:p w:rsidR="00872371" w:rsidRDefault="00872371" w:rsidP="00872371">
      <w:pPr>
        <w:pStyle w:val="af2"/>
        <w:widowControl/>
        <w:numPr>
          <w:ilvl w:val="0"/>
          <w:numId w:val="29"/>
        </w:numPr>
        <w:suppressAutoHyphens/>
        <w:autoSpaceDN w:val="0"/>
        <w:ind w:left="1134" w:hanging="425"/>
        <w:contextualSpacing/>
        <w:rPr>
          <w:sz w:val="28"/>
          <w:szCs w:val="28"/>
        </w:rPr>
      </w:pPr>
      <w:r>
        <w:rPr>
          <w:sz w:val="28"/>
          <w:szCs w:val="28"/>
        </w:rPr>
        <w:t xml:space="preserve">Контроль за исполнением настоящего постановления оставляю за </w:t>
      </w:r>
    </w:p>
    <w:p w:rsidR="00872371" w:rsidRDefault="00872371" w:rsidP="00872371">
      <w:pPr>
        <w:suppressAutoHyphens/>
        <w:jc w:val="both"/>
        <w:rPr>
          <w:sz w:val="28"/>
          <w:szCs w:val="28"/>
          <w:lang w:eastAsia="ru-RU"/>
        </w:rPr>
      </w:pPr>
      <w:r>
        <w:rPr>
          <w:sz w:val="28"/>
          <w:szCs w:val="28"/>
          <w:lang w:eastAsia="ru-RU"/>
        </w:rPr>
        <w:t xml:space="preserve">собой. </w:t>
      </w:r>
    </w:p>
    <w:p w:rsidR="00872371" w:rsidRPr="00365984" w:rsidRDefault="00872371" w:rsidP="00872371">
      <w:pPr>
        <w:ind w:firstLine="709"/>
        <w:jc w:val="both"/>
        <w:rPr>
          <w:rFonts w:eastAsia="Calibri"/>
          <w:sz w:val="28"/>
          <w:szCs w:val="28"/>
        </w:rPr>
      </w:pPr>
      <w:r>
        <w:rPr>
          <w:sz w:val="28"/>
          <w:szCs w:val="28"/>
          <w:lang w:eastAsia="ru-RU"/>
        </w:rPr>
        <w:t>3. П</w:t>
      </w:r>
      <w:r w:rsidRPr="00365984">
        <w:rPr>
          <w:sz w:val="28"/>
          <w:szCs w:val="28"/>
          <w:lang w:eastAsia="ru-RU"/>
        </w:rPr>
        <w:t xml:space="preserve">остановление вступает в силу </w:t>
      </w:r>
      <w:r>
        <w:rPr>
          <w:sz w:val="28"/>
          <w:szCs w:val="28"/>
          <w:lang w:eastAsia="ru-RU"/>
        </w:rPr>
        <w:t>с момента его официального опубликования (обнародования).</w:t>
      </w:r>
    </w:p>
    <w:p w:rsidR="00872371" w:rsidRDefault="00872371" w:rsidP="00872371">
      <w:pPr>
        <w:ind w:firstLine="709"/>
        <w:jc w:val="both"/>
        <w:rPr>
          <w:rFonts w:asciiTheme="minorHAnsi" w:eastAsiaTheme="minorHAnsi" w:hAnsiTheme="minorHAnsi" w:cstheme="minorBidi"/>
          <w:sz w:val="28"/>
          <w:szCs w:val="28"/>
          <w:lang w:eastAsia="ru-RU"/>
        </w:rPr>
      </w:pPr>
    </w:p>
    <w:p w:rsidR="00872371" w:rsidRDefault="00872371" w:rsidP="00872371">
      <w:pPr>
        <w:shd w:val="clear" w:color="auto" w:fill="FFFFFF"/>
        <w:ind w:right="102"/>
        <w:jc w:val="both"/>
        <w:rPr>
          <w:sz w:val="28"/>
          <w:szCs w:val="28"/>
          <w:lang w:eastAsia="ru-RU"/>
        </w:rPr>
      </w:pPr>
    </w:p>
    <w:p w:rsidR="00872371" w:rsidRDefault="00872371" w:rsidP="00872371">
      <w:pPr>
        <w:shd w:val="clear" w:color="auto" w:fill="FFFFFF"/>
        <w:ind w:right="102"/>
        <w:jc w:val="both"/>
        <w:rPr>
          <w:sz w:val="28"/>
          <w:szCs w:val="28"/>
          <w:lang w:eastAsia="ru-RU"/>
        </w:rPr>
      </w:pPr>
    </w:p>
    <w:p w:rsidR="00872371" w:rsidRDefault="00872371" w:rsidP="00872371">
      <w:pPr>
        <w:shd w:val="clear" w:color="auto" w:fill="FFFFFF"/>
        <w:ind w:right="102"/>
        <w:jc w:val="both"/>
        <w:rPr>
          <w:sz w:val="28"/>
          <w:szCs w:val="28"/>
          <w:lang w:eastAsia="ru-RU"/>
        </w:rPr>
      </w:pPr>
      <w:r>
        <w:rPr>
          <w:sz w:val="28"/>
          <w:szCs w:val="28"/>
          <w:lang w:eastAsia="ru-RU"/>
        </w:rPr>
        <w:t>Глава муниципального образования</w:t>
      </w:r>
    </w:p>
    <w:p w:rsidR="00872371" w:rsidRDefault="00872371" w:rsidP="00872371">
      <w:pPr>
        <w:shd w:val="clear" w:color="auto" w:fill="FFFFFF"/>
        <w:ind w:right="102"/>
        <w:jc w:val="both"/>
        <w:rPr>
          <w:sz w:val="28"/>
          <w:szCs w:val="28"/>
          <w:lang w:eastAsia="ru-RU"/>
        </w:rPr>
      </w:pPr>
      <w:proofErr w:type="spellStart"/>
      <w:r>
        <w:rPr>
          <w:sz w:val="28"/>
          <w:szCs w:val="28"/>
          <w:lang w:eastAsia="ru-RU"/>
        </w:rPr>
        <w:t>Архиповский</w:t>
      </w:r>
      <w:proofErr w:type="spellEnd"/>
      <w:r>
        <w:rPr>
          <w:sz w:val="28"/>
          <w:szCs w:val="28"/>
          <w:lang w:eastAsia="ru-RU"/>
        </w:rPr>
        <w:t xml:space="preserve"> сельсовет                                                                    Н.Н. Рябов</w:t>
      </w:r>
    </w:p>
    <w:p w:rsidR="00872371" w:rsidRDefault="00872371" w:rsidP="00872371">
      <w:pPr>
        <w:shd w:val="clear" w:color="auto" w:fill="FFFFFF"/>
        <w:ind w:right="102"/>
        <w:jc w:val="both"/>
        <w:rPr>
          <w:rFonts w:asciiTheme="minorHAnsi" w:hAnsiTheme="minorHAnsi" w:cstheme="minorBidi"/>
          <w:sz w:val="28"/>
          <w:szCs w:val="28"/>
          <w:lang w:eastAsia="ru-RU"/>
        </w:rPr>
      </w:pPr>
    </w:p>
    <w:p w:rsidR="00872371" w:rsidRDefault="00872371" w:rsidP="00872371">
      <w:pPr>
        <w:rPr>
          <w:color w:val="000000"/>
          <w:sz w:val="20"/>
          <w:szCs w:val="20"/>
          <w:lang w:eastAsia="ru-RU"/>
        </w:rPr>
      </w:pPr>
    </w:p>
    <w:p w:rsidR="00872371" w:rsidRDefault="00872371" w:rsidP="00872371">
      <w:pPr>
        <w:rPr>
          <w:color w:val="000000"/>
          <w:sz w:val="20"/>
          <w:szCs w:val="20"/>
          <w:lang w:eastAsia="ru-RU"/>
        </w:rPr>
      </w:pPr>
    </w:p>
    <w:p w:rsidR="00872371" w:rsidRDefault="00872371" w:rsidP="00872371">
      <w:pPr>
        <w:rPr>
          <w:color w:val="000000"/>
          <w:sz w:val="20"/>
          <w:szCs w:val="20"/>
          <w:lang w:eastAsia="ru-RU"/>
        </w:rPr>
      </w:pPr>
    </w:p>
    <w:p w:rsidR="00872371" w:rsidRDefault="00872371" w:rsidP="00872371">
      <w:pPr>
        <w:rPr>
          <w:color w:val="000000"/>
          <w:sz w:val="20"/>
          <w:szCs w:val="20"/>
          <w:lang w:eastAsia="ru-RU"/>
        </w:rPr>
      </w:pPr>
      <w:r>
        <w:rPr>
          <w:color w:val="000000"/>
          <w:sz w:val="20"/>
          <w:szCs w:val="20"/>
          <w:lang w:eastAsia="ru-RU"/>
        </w:rPr>
        <w:t>Разослано: в дело, администрацию района, прокуратуру</w:t>
      </w:r>
    </w:p>
    <w:p w:rsidR="00872371" w:rsidRPr="00872371" w:rsidRDefault="00872371" w:rsidP="00872371">
      <w:pPr>
        <w:pageBreakBefore/>
        <w:ind w:left="6013" w:right="-1"/>
        <w:jc w:val="right"/>
        <w:rPr>
          <w:sz w:val="24"/>
          <w:szCs w:val="24"/>
          <w:lang w:eastAsia="ru-RU"/>
        </w:rPr>
      </w:pPr>
      <w:r w:rsidRPr="00872371">
        <w:rPr>
          <w:sz w:val="24"/>
          <w:szCs w:val="24"/>
          <w:lang w:eastAsia="ru-RU"/>
        </w:rPr>
        <w:lastRenderedPageBreak/>
        <w:t xml:space="preserve">Приложение </w:t>
      </w:r>
    </w:p>
    <w:p w:rsidR="00872371" w:rsidRPr="00872371" w:rsidRDefault="00872371" w:rsidP="00872371">
      <w:pPr>
        <w:ind w:right="-1"/>
        <w:jc w:val="right"/>
        <w:rPr>
          <w:sz w:val="24"/>
          <w:szCs w:val="24"/>
          <w:lang w:eastAsia="ru-RU"/>
        </w:rPr>
      </w:pPr>
      <w:r w:rsidRPr="00872371">
        <w:rPr>
          <w:sz w:val="24"/>
          <w:szCs w:val="24"/>
          <w:lang w:eastAsia="ru-RU"/>
        </w:rPr>
        <w:t>к постановлению администрации</w:t>
      </w:r>
    </w:p>
    <w:p w:rsidR="00872371" w:rsidRPr="00872371" w:rsidRDefault="00872371" w:rsidP="00872371">
      <w:pPr>
        <w:ind w:right="-1"/>
        <w:jc w:val="right"/>
        <w:rPr>
          <w:sz w:val="24"/>
          <w:szCs w:val="24"/>
          <w:lang w:eastAsia="ru-RU"/>
        </w:rPr>
      </w:pPr>
      <w:r w:rsidRPr="00872371">
        <w:rPr>
          <w:sz w:val="24"/>
          <w:szCs w:val="24"/>
          <w:lang w:eastAsia="ru-RU"/>
        </w:rPr>
        <w:t>муниципального образования</w:t>
      </w:r>
    </w:p>
    <w:p w:rsidR="00872371" w:rsidRPr="00872371" w:rsidRDefault="00872371" w:rsidP="00872371">
      <w:pPr>
        <w:ind w:left="6013" w:right="-1"/>
        <w:jc w:val="right"/>
        <w:rPr>
          <w:sz w:val="24"/>
          <w:szCs w:val="24"/>
          <w:lang w:eastAsia="ru-RU"/>
        </w:rPr>
      </w:pPr>
      <w:proofErr w:type="spellStart"/>
      <w:r w:rsidRPr="00872371">
        <w:rPr>
          <w:sz w:val="24"/>
          <w:szCs w:val="24"/>
          <w:lang w:eastAsia="ru-RU"/>
        </w:rPr>
        <w:t>Архиповский</w:t>
      </w:r>
      <w:proofErr w:type="spellEnd"/>
      <w:r w:rsidRPr="00872371">
        <w:rPr>
          <w:sz w:val="24"/>
          <w:szCs w:val="24"/>
          <w:lang w:eastAsia="ru-RU"/>
        </w:rPr>
        <w:t xml:space="preserve"> сельсовет</w:t>
      </w:r>
    </w:p>
    <w:p w:rsidR="00872371" w:rsidRPr="00872371" w:rsidRDefault="00872371" w:rsidP="00872371">
      <w:pPr>
        <w:ind w:left="6013" w:right="-1"/>
        <w:jc w:val="right"/>
        <w:rPr>
          <w:sz w:val="24"/>
          <w:szCs w:val="24"/>
          <w:lang w:eastAsia="ru-RU"/>
        </w:rPr>
      </w:pPr>
      <w:proofErr w:type="spellStart"/>
      <w:r w:rsidRPr="00872371">
        <w:rPr>
          <w:sz w:val="24"/>
          <w:szCs w:val="24"/>
          <w:lang w:eastAsia="ru-RU"/>
        </w:rPr>
        <w:t>Сакмарского</w:t>
      </w:r>
      <w:proofErr w:type="spellEnd"/>
      <w:r w:rsidRPr="00872371">
        <w:rPr>
          <w:sz w:val="24"/>
          <w:szCs w:val="24"/>
          <w:lang w:eastAsia="ru-RU"/>
        </w:rPr>
        <w:t xml:space="preserve"> района</w:t>
      </w:r>
    </w:p>
    <w:p w:rsidR="00872371" w:rsidRPr="00872371" w:rsidRDefault="00872371" w:rsidP="00872371">
      <w:pPr>
        <w:ind w:left="6013" w:right="-1"/>
        <w:jc w:val="right"/>
        <w:rPr>
          <w:sz w:val="24"/>
          <w:szCs w:val="24"/>
          <w:lang w:eastAsia="ru-RU"/>
        </w:rPr>
      </w:pPr>
      <w:r w:rsidRPr="00872371">
        <w:rPr>
          <w:sz w:val="24"/>
          <w:szCs w:val="24"/>
          <w:lang w:eastAsia="ru-RU"/>
        </w:rPr>
        <w:t>Оренбургской области</w:t>
      </w:r>
    </w:p>
    <w:p w:rsidR="00872371" w:rsidRPr="00872371" w:rsidRDefault="00872371" w:rsidP="00872371">
      <w:pPr>
        <w:ind w:left="6013" w:right="-1"/>
        <w:jc w:val="right"/>
        <w:rPr>
          <w:b/>
          <w:sz w:val="24"/>
          <w:szCs w:val="24"/>
          <w:lang w:eastAsia="ru-RU"/>
        </w:rPr>
      </w:pPr>
      <w:r w:rsidRPr="00872371">
        <w:rPr>
          <w:sz w:val="24"/>
          <w:szCs w:val="24"/>
          <w:lang w:eastAsia="ru-RU"/>
        </w:rPr>
        <w:t xml:space="preserve">от </w:t>
      </w:r>
      <w:r>
        <w:rPr>
          <w:sz w:val="24"/>
          <w:szCs w:val="24"/>
          <w:lang w:eastAsia="ru-RU"/>
        </w:rPr>
        <w:t>00</w:t>
      </w:r>
      <w:r w:rsidRPr="00872371">
        <w:rPr>
          <w:sz w:val="24"/>
          <w:szCs w:val="24"/>
          <w:lang w:eastAsia="ru-RU"/>
        </w:rPr>
        <w:t>.0</w:t>
      </w:r>
      <w:r>
        <w:rPr>
          <w:sz w:val="24"/>
          <w:szCs w:val="24"/>
          <w:lang w:eastAsia="ru-RU"/>
        </w:rPr>
        <w:t>0</w:t>
      </w:r>
      <w:r w:rsidRPr="00872371">
        <w:rPr>
          <w:sz w:val="24"/>
          <w:szCs w:val="24"/>
          <w:lang w:eastAsia="ru-RU"/>
        </w:rPr>
        <w:t>.202</w:t>
      </w:r>
      <w:r>
        <w:rPr>
          <w:sz w:val="24"/>
          <w:szCs w:val="24"/>
          <w:lang w:eastAsia="ru-RU"/>
        </w:rPr>
        <w:t>6</w:t>
      </w:r>
      <w:r w:rsidRPr="00872371">
        <w:rPr>
          <w:sz w:val="24"/>
          <w:szCs w:val="24"/>
          <w:lang w:eastAsia="ru-RU"/>
        </w:rPr>
        <w:t xml:space="preserve"> № </w:t>
      </w:r>
      <w:r>
        <w:rPr>
          <w:sz w:val="24"/>
          <w:szCs w:val="24"/>
          <w:lang w:eastAsia="ru-RU"/>
        </w:rPr>
        <w:t>00</w:t>
      </w:r>
      <w:r w:rsidRPr="00872371">
        <w:rPr>
          <w:sz w:val="24"/>
          <w:szCs w:val="24"/>
          <w:lang w:eastAsia="ru-RU"/>
        </w:rPr>
        <w:t>-п</w:t>
      </w:r>
    </w:p>
    <w:p w:rsidR="00872371" w:rsidRDefault="00872371" w:rsidP="00872371">
      <w:pPr>
        <w:pStyle w:val="af0"/>
        <w:ind w:firstLine="720"/>
        <w:rPr>
          <w:sz w:val="30"/>
        </w:rPr>
      </w:pPr>
    </w:p>
    <w:p w:rsidR="00872371" w:rsidRDefault="00872371" w:rsidP="00872371">
      <w:pPr>
        <w:pStyle w:val="1"/>
        <w:spacing w:before="178"/>
        <w:ind w:left="0" w:right="11"/>
        <w:jc w:val="both"/>
      </w:pPr>
    </w:p>
    <w:p w:rsidR="008A5346" w:rsidRPr="007B6AAF" w:rsidRDefault="00016CDD" w:rsidP="007B6AAF">
      <w:pPr>
        <w:pStyle w:val="1"/>
        <w:spacing w:before="178"/>
        <w:ind w:left="0" w:right="11"/>
        <w:jc w:val="center"/>
      </w:pPr>
      <w:r>
        <w:t xml:space="preserve">Административный регламент предоставления </w:t>
      </w:r>
      <w:r w:rsidR="00E45F8B">
        <w:t>муниципальной</w:t>
      </w:r>
      <w:r>
        <w:t xml:space="preserve"> услуги </w:t>
      </w:r>
      <w:r w:rsidR="007B6AAF" w:rsidRPr="007B6AAF">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810B67" w:rsidRDefault="00016CDD">
      <w:pPr>
        <w:pStyle w:val="1"/>
        <w:spacing w:before="178"/>
        <w:ind w:left="0" w:right="11"/>
        <w:jc w:val="center"/>
        <w:rPr>
          <w:i/>
          <w:sz w:val="18"/>
        </w:rPr>
      </w:pPr>
      <w:r>
        <w:rPr>
          <w:noProof/>
          <w:lang w:eastAsia="ru-RU"/>
        </w:rPr>
        <mc:AlternateContent>
          <mc:Choice Requires="wpg">
            <w:drawing>
              <wp:anchor distT="0" distB="0" distL="0" distR="0" simplePos="0" relativeHeight="487587840" behindDoc="1" locked="0" layoutInCell="1" allowOverlap="1">
                <wp:simplePos x="0" y="0"/>
                <wp:positionH relativeFrom="page">
                  <wp:posOffset>1605280</wp:posOffset>
                </wp:positionH>
                <wp:positionV relativeFrom="paragraph">
                  <wp:posOffset>198755</wp:posOffset>
                </wp:positionV>
                <wp:extent cx="4803140" cy="1270"/>
                <wp:effectExtent l="0" t="0" r="0" b="0"/>
                <wp:wrapTopAndBottom/>
                <wp:docPr id="2" name="AutoShape 28"/>
                <wp:cNvGraphicFramePr/>
                <a:graphic xmlns:a="http://schemas.openxmlformats.org/drawingml/2006/main">
                  <a:graphicData uri="http://schemas.microsoft.com/office/word/2010/wordprocessingShape">
                    <wps:wsp>
                      <wps:cNvSpPr/>
                      <wps:spPr bwMode="auto">
                        <a:xfrm>
                          <a:off x="0" y="0"/>
                          <a:ext cx="4803140" cy="1270"/>
                        </a:xfrm>
                        <a:custGeom>
                          <a:avLst/>
                          <a:gdLst>
                            <a:gd name="T0" fmla="+- 0 2528 2528"/>
                            <a:gd name="T1" fmla="*/ T0 w 7564"/>
                            <a:gd name="T2" fmla="+- 0 8967 2528"/>
                            <a:gd name="T3" fmla="*/ T2 w 7564"/>
                            <a:gd name="T4" fmla="+- 0 8970 2528"/>
                            <a:gd name="T5" fmla="*/ T4 w 7564"/>
                            <a:gd name="T6" fmla="+- 0 10091 2528"/>
                            <a:gd name="T7" fmla="*/ T6 w 7564"/>
                          </a:gdLst>
                          <a:ahLst/>
                          <a:cxnLst>
                            <a:cxn ang="0">
                              <a:pos x="T1" y="0"/>
                            </a:cxn>
                            <a:cxn ang="0">
                              <a:pos x="T3" y="0"/>
                            </a:cxn>
                            <a:cxn ang="0">
                              <a:pos x="T5" y="0"/>
                            </a:cxn>
                            <a:cxn ang="0">
                              <a:pos x="T7" y="0"/>
                            </a:cxn>
                          </a:cxnLst>
                          <a:rect l="0" t="0" r="r" b="b"/>
                          <a:pathLst>
                            <a:path w="7564" extrusionOk="0">
                              <a:moveTo>
                                <a:pt x="0" y="0"/>
                              </a:moveTo>
                              <a:lnTo>
                                <a:pt x="6439" y="0"/>
                              </a:lnTo>
                              <a:moveTo>
                                <a:pt x="6442" y="0"/>
                              </a:moveTo>
                              <a:lnTo>
                                <a:pt x="7563" y="0"/>
                              </a:lnTo>
                            </a:path>
                          </a:pathLst>
                        </a:custGeom>
                        <a:noFill/>
                        <a:ln w="1140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 o:spid="_x0000_s1" style="position:absolute;z-index:-487587840;o:allowoverlap:true;o:allowincell:true;mso-position-horizontal-relative:page;margin-left:126.40pt;mso-position-horizontal:absolute;mso-position-vertical-relative:text;margin-top:15.65pt;mso-position-vertical:absolute;width:378.20pt;height:0.10pt;mso-wrap-distance-left:0.00pt;mso-wrap-distance-top:0.00pt;mso-wrap-distance-right:0.00pt;mso-wrap-distance-bottom:0.00pt;visibility:visible;" path="m0,0l85125,0m85164,0l99986,0e" coordsize="100000,100000" filled="f" strokecolor="#000000" strokeweight="0.90pt">
                <v:path textboxrect="0,0,100000,100000"/>
                <v:stroke dashstyle="solid"/>
                <w10:wrap type="topAndBottom"/>
              </v:shape>
            </w:pict>
          </mc:Fallback>
        </mc:AlternateContent>
      </w:r>
    </w:p>
    <w:p w:rsidR="00810B67" w:rsidRDefault="00016CDD">
      <w:pPr>
        <w:pStyle w:val="1"/>
        <w:numPr>
          <w:ilvl w:val="0"/>
          <w:numId w:val="11"/>
        </w:numPr>
        <w:tabs>
          <w:tab w:val="left" w:pos="4395"/>
        </w:tabs>
        <w:spacing w:before="116"/>
        <w:ind w:left="0" w:hanging="295"/>
        <w:jc w:val="center"/>
      </w:pPr>
      <w:r>
        <w:t>Общие</w:t>
      </w:r>
      <w:r>
        <w:rPr>
          <w:spacing w:val="-2"/>
        </w:rPr>
        <w:t xml:space="preserve"> </w:t>
      </w:r>
      <w:r>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8A5346" w:rsidRPr="008A5346" w:rsidRDefault="008A5346" w:rsidP="008A5346">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p>
    <w:p w:rsidR="00515233" w:rsidRPr="005A5EAC" w:rsidRDefault="008A5346" w:rsidP="008A5346">
      <w:pPr>
        <w:pStyle w:val="ConsPlusNormal"/>
        <w:jc w:val="both"/>
        <w:rPr>
          <w:rFonts w:ascii="Times New Roman" w:hAnsi="Times New Roman" w:cs="Times New Roman"/>
          <w:sz w:val="28"/>
          <w:szCs w:val="28"/>
        </w:rPr>
      </w:pP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rsidP="00872371">
      <w:pPr>
        <w:pStyle w:val="ConsPlusNormal"/>
        <w:ind w:firstLine="70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rsidP="0087237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w:t>
      </w:r>
      <w:r>
        <w:rPr>
          <w:rFonts w:ascii="Times New Roman" w:hAnsi="Times New Roman" w:cs="Times New Roman"/>
          <w:color w:val="000000" w:themeColor="text1"/>
          <w:sz w:val="28"/>
          <w:szCs w:val="28"/>
        </w:rPr>
        <w:lastRenderedPageBreak/>
        <w:t>полномочиями выступать от их имени.</w:t>
      </w:r>
    </w:p>
    <w:p w:rsidR="00810B67" w:rsidRDefault="00016CDD" w:rsidP="00872371">
      <w:pPr>
        <w:ind w:firstLine="70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D6294F">
        <w:rPr>
          <w:sz w:val="28"/>
          <w:szCs w:val="28"/>
          <w:lang w:eastAsia="ru-RU"/>
        </w:rPr>
        <w:t xml:space="preserve">муниципальным образованием </w:t>
      </w:r>
      <w:r>
        <w:rPr>
          <w:sz w:val="28"/>
          <w:szCs w:val="28"/>
          <w:lang w:eastAsia="ru-RU"/>
        </w:rPr>
        <w:t>Оренбургской области.</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проведении аукциона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с даты подачи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Услуга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lastRenderedPageBreak/>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т.ч.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w:t>
      </w:r>
      <w:r>
        <w:rPr>
          <w:rFonts w:ascii="Times New Roman" w:hAnsi="Times New Roman" w:cs="Times New Roman"/>
          <w:b/>
          <w:sz w:val="28"/>
          <w:szCs w:val="28"/>
        </w:rPr>
        <w:lastRenderedPageBreak/>
        <w:t xml:space="preserve">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810B67" w:rsidRPr="00872371" w:rsidRDefault="00016CDD" w:rsidP="00872371">
      <w:pPr>
        <w:pStyle w:val="af0"/>
        <w:ind w:right="142" w:firstLine="708"/>
      </w:pPr>
      <w:r>
        <w:rPr>
          <w:color w:val="000000" w:themeColor="text1"/>
        </w:rPr>
        <w:t xml:space="preserve">21. </w:t>
      </w:r>
      <w:r>
        <w:t>Оснований для отказа в приеме запроса о предоставлении Услуги, для приостановления предоставления Услуги</w:t>
      </w:r>
      <w:r w:rsidR="007F365B">
        <w:t xml:space="preserve"> </w:t>
      </w:r>
      <w:r>
        <w:t>и</w:t>
      </w:r>
      <w:r w:rsidR="007F365B">
        <w:t xml:space="preserve"> </w:t>
      </w:r>
      <w:r>
        <w:t>документов, необходимых</w:t>
      </w:r>
      <w:r w:rsidR="007F365B">
        <w:t xml:space="preserve"> </w:t>
      </w:r>
      <w:r>
        <w:t>для</w:t>
      </w:r>
      <w:r w:rsidR="00872371">
        <w:t xml:space="preserve"> </w:t>
      </w: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t xml:space="preserve">- </w:t>
      </w:r>
      <w:r w:rsidR="00460EDC" w:rsidRPr="00460EDC">
        <w:rPr>
          <w:color w:val="000000" w:themeColor="text1"/>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4093F" w:rsidRPr="0024093F" w:rsidRDefault="0024093F" w:rsidP="0024093F">
      <w:pPr>
        <w:pStyle w:val="af0"/>
        <w:ind w:right="142" w:firstLine="708"/>
        <w:rPr>
          <w:color w:val="000000" w:themeColor="text1"/>
        </w:rPr>
      </w:pPr>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24093F">
        <w:rPr>
          <w:color w:val="000000" w:themeColor="text1"/>
        </w:rPr>
        <w:lastRenderedPageBreak/>
        <w:t xml:space="preserve">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изъят для государственных или муниципальных </w:t>
      </w:r>
      <w:r w:rsidR="0024093F" w:rsidRPr="0024093F">
        <w:rPr>
          <w:color w:val="000000" w:themeColor="text1"/>
        </w:rPr>
        <w:lastRenderedPageBreak/>
        <w:t>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872371">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t>Перечень осуществляемых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r>
        <w:rPr>
          <w:sz w:val="28"/>
          <w:szCs w:val="28"/>
          <w:lang w:eastAsia="ru-RU"/>
        </w:rPr>
        <w:t>д) предоставление результата Услуги.</w:t>
      </w:r>
    </w:p>
    <w:p w:rsidR="00810B67" w:rsidRDefault="00810B67">
      <w:pPr>
        <w:tabs>
          <w:tab w:val="left" w:pos="709"/>
        </w:tabs>
        <w:jc w:val="both"/>
        <w:outlineLvl w:val="1"/>
        <w:rPr>
          <w:sz w:val="28"/>
          <w:szCs w:val="28"/>
          <w:lang w:eastAsia="ru-RU"/>
        </w:rPr>
      </w:pPr>
    </w:p>
    <w:p w:rsidR="00810B67" w:rsidRDefault="00810B67">
      <w:pPr>
        <w:tabs>
          <w:tab w:val="left" w:pos="709"/>
        </w:tabs>
        <w:jc w:val="both"/>
        <w:outlineLvl w:val="1"/>
        <w:rPr>
          <w:sz w:val="28"/>
          <w:szCs w:val="28"/>
          <w:lang w:eastAsia="ru-RU"/>
        </w:rPr>
      </w:pP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2371">
      <w:pPr>
        <w:tabs>
          <w:tab w:val="left" w:pos="426"/>
          <w:tab w:val="left" w:pos="567"/>
        </w:tabs>
        <w:ind w:firstLine="709"/>
        <w:jc w:val="both"/>
        <w:outlineLvl w:val="1"/>
        <w:rPr>
          <w:sz w:val="28"/>
          <w:szCs w:val="28"/>
          <w:lang w:eastAsia="ru-RU"/>
        </w:rPr>
      </w:pPr>
      <w:r>
        <w:rPr>
          <w:sz w:val="28"/>
          <w:szCs w:val="28"/>
          <w:lang w:eastAsia="ru-RU"/>
        </w:rPr>
        <w:t xml:space="preserve">25. Способом информирования заявителя об изменении статуса рассмотрения </w:t>
      </w:r>
      <w:r w:rsidRPr="00027351">
        <w:rPr>
          <w:sz w:val="28"/>
          <w:szCs w:val="28"/>
          <w:lang w:eastAsia="ru-RU"/>
        </w:rPr>
        <w:t>заявления является направление такой информации посредством Единого портала.</w:t>
      </w:r>
    </w:p>
    <w:p w:rsidR="00877742" w:rsidRPr="00027351" w:rsidRDefault="00877742" w:rsidP="00872371">
      <w:pPr>
        <w:pStyle w:val="ConsPlusNormal"/>
        <w:ind w:firstLine="709"/>
        <w:jc w:val="both"/>
        <w:rPr>
          <w:rFonts w:ascii="Times New Roman" w:hAnsi="Times New Roman" w:cs="Times New Roman"/>
          <w:sz w:val="28"/>
          <w:szCs w:val="28"/>
        </w:rPr>
      </w:pP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2371">
      <w:pPr>
        <w:pStyle w:val="ConsPlusNormal"/>
        <w:ind w:firstLine="709"/>
        <w:jc w:val="both"/>
        <w:rPr>
          <w:rFonts w:ascii="Times New Roman" w:hAnsi="Times New Roman" w:cs="Times New Roman"/>
          <w:sz w:val="28"/>
          <w:szCs w:val="28"/>
        </w:rPr>
      </w:pP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3"/>
        <w:tblW w:w="0" w:type="auto"/>
        <w:jc w:val="center"/>
        <w:tblLook w:val="04A0" w:firstRow="1" w:lastRow="0" w:firstColumn="1" w:lastColumn="0" w:noHBand="0" w:noVBand="1"/>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3"/>
        <w:tblW w:w="9508" w:type="dxa"/>
        <w:tblInd w:w="421" w:type="dxa"/>
        <w:tblLook w:val="04A0" w:firstRow="1" w:lastRow="0" w:firstColumn="1" w:lastColumn="0" w:noHBand="0" w:noVBand="1"/>
      </w:tblPr>
      <w:tblGrid>
        <w:gridCol w:w="2526"/>
        <w:gridCol w:w="6982"/>
      </w:tblGrid>
      <w:tr w:rsidR="00810B67">
        <w:trPr>
          <w:trHeight w:val="268"/>
        </w:trPr>
        <w:tc>
          <w:tcPr>
            <w:tcW w:w="2526" w:type="dxa"/>
          </w:tcPr>
          <w:p w:rsidR="00810B67" w:rsidRDefault="00016CDD">
            <w:pPr>
              <w:jc w:val="both"/>
              <w:rPr>
                <w:sz w:val="24"/>
                <w:szCs w:val="24"/>
              </w:rPr>
            </w:pPr>
            <w:r>
              <w:rPr>
                <w:sz w:val="24"/>
                <w:szCs w:val="24"/>
              </w:rPr>
              <w:t>ЕП</w:t>
            </w:r>
          </w:p>
        </w:tc>
        <w:tc>
          <w:tcPr>
            <w:tcW w:w="6982" w:type="dxa"/>
          </w:tcPr>
          <w:p w:rsidR="00810B67" w:rsidRDefault="00016CDD">
            <w:pPr>
              <w:jc w:val="both"/>
              <w:rPr>
                <w:sz w:val="24"/>
                <w:szCs w:val="24"/>
              </w:rPr>
            </w:pPr>
            <w:r>
              <w:rPr>
                <w:sz w:val="24"/>
                <w:szCs w:val="24"/>
              </w:rPr>
              <w:t>единый портал</w:t>
            </w:r>
          </w:p>
        </w:tc>
      </w:tr>
      <w:tr w:rsidR="00810B67">
        <w:trPr>
          <w:trHeight w:val="268"/>
        </w:trPr>
        <w:tc>
          <w:tcPr>
            <w:tcW w:w="2526" w:type="dxa"/>
          </w:tcPr>
          <w:p w:rsidR="00810B67" w:rsidRDefault="00016CDD">
            <w:pPr>
              <w:jc w:val="both"/>
              <w:rPr>
                <w:sz w:val="24"/>
                <w:szCs w:val="24"/>
              </w:rPr>
            </w:pPr>
            <w:r>
              <w:rPr>
                <w:sz w:val="24"/>
                <w:szCs w:val="24"/>
              </w:rPr>
              <w:t>ЛМ</w:t>
            </w:r>
          </w:p>
        </w:tc>
        <w:tc>
          <w:tcPr>
            <w:tcW w:w="6982" w:type="dxa"/>
          </w:tcPr>
          <w:p w:rsidR="00810B67" w:rsidRDefault="00016CDD">
            <w:pPr>
              <w:jc w:val="both"/>
              <w:rPr>
                <w:sz w:val="24"/>
                <w:szCs w:val="24"/>
              </w:rPr>
            </w:pPr>
            <w:r>
              <w:rPr>
                <w:sz w:val="24"/>
                <w:szCs w:val="24"/>
              </w:rPr>
              <w:t>документы подаются лично в министерство</w:t>
            </w:r>
          </w:p>
        </w:tc>
      </w:tr>
      <w:tr w:rsidR="00810B67">
        <w:trPr>
          <w:trHeight w:val="256"/>
        </w:trPr>
        <w:tc>
          <w:tcPr>
            <w:tcW w:w="2526" w:type="dxa"/>
          </w:tcPr>
          <w:p w:rsidR="00810B67" w:rsidRDefault="00016CDD">
            <w:pPr>
              <w:jc w:val="both"/>
              <w:rPr>
                <w:sz w:val="24"/>
                <w:szCs w:val="24"/>
              </w:rPr>
            </w:pPr>
            <w:r>
              <w:rPr>
                <w:sz w:val="24"/>
                <w:szCs w:val="24"/>
              </w:rPr>
              <w:t>ПО</w:t>
            </w:r>
          </w:p>
        </w:tc>
        <w:tc>
          <w:tcPr>
            <w:tcW w:w="6982"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trPr>
          <w:trHeight w:val="268"/>
        </w:trPr>
        <w:tc>
          <w:tcPr>
            <w:tcW w:w="2526" w:type="dxa"/>
          </w:tcPr>
          <w:p w:rsidR="00810B67" w:rsidRDefault="00016CDD">
            <w:pPr>
              <w:jc w:val="both"/>
              <w:rPr>
                <w:sz w:val="24"/>
                <w:szCs w:val="24"/>
              </w:rPr>
            </w:pPr>
            <w:r>
              <w:rPr>
                <w:sz w:val="24"/>
                <w:szCs w:val="24"/>
              </w:rPr>
              <w:t>О</w:t>
            </w:r>
          </w:p>
        </w:tc>
        <w:tc>
          <w:tcPr>
            <w:tcW w:w="6982" w:type="dxa"/>
          </w:tcPr>
          <w:p w:rsidR="00810B67" w:rsidRDefault="00016CDD">
            <w:pPr>
              <w:jc w:val="both"/>
              <w:rPr>
                <w:sz w:val="24"/>
                <w:szCs w:val="24"/>
              </w:rPr>
            </w:pPr>
            <w:r>
              <w:rPr>
                <w:sz w:val="24"/>
                <w:szCs w:val="24"/>
              </w:rPr>
              <w:t>предоставляется оригинал документа</w:t>
            </w:r>
          </w:p>
        </w:tc>
      </w:tr>
      <w:tr w:rsidR="00810B67">
        <w:trPr>
          <w:trHeight w:val="268"/>
        </w:trPr>
        <w:tc>
          <w:tcPr>
            <w:tcW w:w="2526" w:type="dxa"/>
          </w:tcPr>
          <w:p w:rsidR="00810B67" w:rsidRDefault="00016CDD">
            <w:pPr>
              <w:jc w:val="both"/>
              <w:rPr>
                <w:sz w:val="24"/>
                <w:szCs w:val="24"/>
              </w:rPr>
            </w:pPr>
            <w:r>
              <w:rPr>
                <w:sz w:val="24"/>
                <w:szCs w:val="24"/>
              </w:rPr>
              <w:t>Э</w:t>
            </w:r>
          </w:p>
        </w:tc>
        <w:tc>
          <w:tcPr>
            <w:tcW w:w="6982" w:type="dxa"/>
          </w:tcPr>
          <w:p w:rsidR="00810B67" w:rsidRDefault="00016CDD">
            <w:pPr>
              <w:jc w:val="both"/>
              <w:rPr>
                <w:sz w:val="24"/>
                <w:szCs w:val="24"/>
              </w:rPr>
            </w:pPr>
            <w:r>
              <w:rPr>
                <w:sz w:val="24"/>
                <w:szCs w:val="24"/>
              </w:rPr>
              <w:t>предоставляются в электронном виде</w:t>
            </w:r>
          </w:p>
        </w:tc>
      </w:tr>
      <w:tr w:rsidR="00810B67">
        <w:trPr>
          <w:trHeight w:val="268"/>
        </w:trPr>
        <w:tc>
          <w:tcPr>
            <w:tcW w:w="2526" w:type="dxa"/>
          </w:tcPr>
          <w:p w:rsidR="00810B67" w:rsidRDefault="00016CDD">
            <w:pPr>
              <w:jc w:val="both"/>
              <w:rPr>
                <w:sz w:val="24"/>
                <w:szCs w:val="24"/>
              </w:rPr>
            </w:pPr>
            <w:r>
              <w:rPr>
                <w:sz w:val="24"/>
                <w:szCs w:val="24"/>
              </w:rPr>
              <w:t>О(э)</w:t>
            </w:r>
          </w:p>
        </w:tc>
        <w:tc>
          <w:tcPr>
            <w:tcW w:w="6982"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trPr>
          <w:trHeight w:val="268"/>
        </w:trPr>
        <w:tc>
          <w:tcPr>
            <w:tcW w:w="2526" w:type="dxa"/>
          </w:tcPr>
          <w:p w:rsidR="00810B67" w:rsidRDefault="00016CDD">
            <w:pPr>
              <w:jc w:val="both"/>
              <w:rPr>
                <w:sz w:val="24"/>
                <w:szCs w:val="24"/>
              </w:rPr>
            </w:pPr>
            <w:r>
              <w:rPr>
                <w:sz w:val="24"/>
                <w:szCs w:val="24"/>
              </w:rPr>
              <w:t>К</w:t>
            </w:r>
          </w:p>
        </w:tc>
        <w:tc>
          <w:tcPr>
            <w:tcW w:w="6982" w:type="dxa"/>
          </w:tcPr>
          <w:p w:rsidR="00810B67" w:rsidRDefault="00016CDD">
            <w:pPr>
              <w:jc w:val="both"/>
              <w:rPr>
                <w:sz w:val="24"/>
                <w:szCs w:val="24"/>
              </w:rPr>
            </w:pPr>
            <w:r>
              <w:rPr>
                <w:sz w:val="24"/>
                <w:szCs w:val="24"/>
              </w:rPr>
              <w:t xml:space="preserve">предоставляется копия документа </w:t>
            </w:r>
          </w:p>
        </w:tc>
      </w:tr>
      <w:tr w:rsidR="00810B67">
        <w:trPr>
          <w:trHeight w:val="268"/>
        </w:trPr>
        <w:tc>
          <w:tcPr>
            <w:tcW w:w="2526" w:type="dxa"/>
          </w:tcPr>
          <w:p w:rsidR="00810B67" w:rsidRDefault="00016CDD">
            <w:pPr>
              <w:jc w:val="both"/>
              <w:rPr>
                <w:sz w:val="24"/>
                <w:szCs w:val="24"/>
              </w:rPr>
            </w:pPr>
            <w:r>
              <w:rPr>
                <w:sz w:val="24"/>
                <w:szCs w:val="24"/>
              </w:rPr>
              <w:t>К(э)</w:t>
            </w:r>
          </w:p>
        </w:tc>
        <w:tc>
          <w:tcPr>
            <w:tcW w:w="6982"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trPr>
          <w:trHeight w:val="256"/>
        </w:trPr>
        <w:tc>
          <w:tcPr>
            <w:tcW w:w="2526" w:type="dxa"/>
          </w:tcPr>
          <w:p w:rsidR="00810B67" w:rsidRDefault="00016CDD">
            <w:pPr>
              <w:jc w:val="both"/>
              <w:rPr>
                <w:sz w:val="24"/>
                <w:szCs w:val="24"/>
              </w:rPr>
            </w:pPr>
            <w:r>
              <w:rPr>
                <w:sz w:val="24"/>
                <w:szCs w:val="24"/>
              </w:rPr>
              <w:t>Д(1)</w:t>
            </w:r>
          </w:p>
        </w:tc>
        <w:tc>
          <w:tcPr>
            <w:tcW w:w="6982" w:type="dxa"/>
          </w:tcPr>
          <w:p w:rsidR="00810B67" w:rsidRDefault="00016CDD">
            <w:pPr>
              <w:jc w:val="both"/>
              <w:rPr>
                <w:sz w:val="24"/>
                <w:szCs w:val="24"/>
              </w:rPr>
            </w:pPr>
            <w:r>
              <w:rPr>
                <w:sz w:val="24"/>
                <w:szCs w:val="24"/>
              </w:rPr>
              <w:t>документы представляются в одном экземпляре</w:t>
            </w:r>
          </w:p>
        </w:tc>
      </w:tr>
      <w:tr w:rsidR="00810B67">
        <w:trPr>
          <w:trHeight w:val="256"/>
        </w:trPr>
        <w:tc>
          <w:tcPr>
            <w:tcW w:w="2526" w:type="dxa"/>
          </w:tcPr>
          <w:p w:rsidR="00810B67" w:rsidRDefault="00016CDD">
            <w:pPr>
              <w:jc w:val="both"/>
              <w:rPr>
                <w:sz w:val="24"/>
                <w:szCs w:val="24"/>
              </w:rPr>
            </w:pPr>
            <w:r>
              <w:rPr>
                <w:sz w:val="24"/>
                <w:szCs w:val="24"/>
              </w:rPr>
              <w:t>П(З)</w:t>
            </w:r>
          </w:p>
        </w:tc>
        <w:tc>
          <w:tcPr>
            <w:tcW w:w="6982" w:type="dxa"/>
          </w:tcPr>
          <w:p w:rsidR="00810B67" w:rsidRDefault="00016CDD">
            <w:pPr>
              <w:jc w:val="both"/>
              <w:rPr>
                <w:sz w:val="24"/>
                <w:szCs w:val="24"/>
              </w:rPr>
            </w:pPr>
            <w:r>
              <w:rPr>
                <w:sz w:val="24"/>
                <w:szCs w:val="24"/>
              </w:rPr>
              <w:t>Представитель заявителя</w:t>
            </w:r>
          </w:p>
        </w:tc>
      </w:tr>
      <w:tr w:rsidR="00810B67">
        <w:trPr>
          <w:trHeight w:val="268"/>
        </w:trPr>
        <w:tc>
          <w:tcPr>
            <w:tcW w:w="2526" w:type="dxa"/>
          </w:tcPr>
          <w:p w:rsidR="00810B67" w:rsidRDefault="00016CDD">
            <w:pPr>
              <w:jc w:val="both"/>
              <w:rPr>
                <w:sz w:val="24"/>
                <w:szCs w:val="24"/>
              </w:rPr>
            </w:pPr>
            <w:r>
              <w:rPr>
                <w:sz w:val="24"/>
                <w:szCs w:val="24"/>
              </w:rPr>
              <w:t>Э(эн)</w:t>
            </w:r>
          </w:p>
        </w:tc>
        <w:tc>
          <w:tcPr>
            <w:tcW w:w="6982"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trPr>
          <w:trHeight w:val="268"/>
        </w:trPr>
        <w:tc>
          <w:tcPr>
            <w:tcW w:w="2526" w:type="dxa"/>
          </w:tcPr>
          <w:p w:rsidR="00810B67" w:rsidRDefault="00016CDD">
            <w:pPr>
              <w:jc w:val="both"/>
              <w:rPr>
                <w:sz w:val="24"/>
                <w:szCs w:val="24"/>
              </w:rPr>
            </w:pPr>
            <w:r>
              <w:rPr>
                <w:sz w:val="24"/>
                <w:szCs w:val="24"/>
              </w:rPr>
              <w:t>МФЦ</w:t>
            </w:r>
          </w:p>
        </w:tc>
        <w:tc>
          <w:tcPr>
            <w:tcW w:w="6982" w:type="dxa"/>
          </w:tcPr>
          <w:p w:rsidR="00810B67" w:rsidRDefault="00016CDD">
            <w:pPr>
              <w:jc w:val="both"/>
              <w:rPr>
                <w:sz w:val="24"/>
                <w:szCs w:val="24"/>
              </w:rPr>
            </w:pPr>
            <w:r>
              <w:rPr>
                <w:sz w:val="24"/>
                <w:szCs w:val="24"/>
              </w:rPr>
              <w:t>документы подаются через МФЦ</w:t>
            </w:r>
          </w:p>
        </w:tc>
      </w:tr>
    </w:tbl>
    <w:p w:rsidR="00301E56" w:rsidRDefault="00301E56">
      <w:pPr>
        <w:jc w:val="right"/>
        <w:rPr>
          <w:sz w:val="28"/>
          <w:szCs w:val="28"/>
          <w:lang w:eastAsia="ru-RU"/>
        </w:rPr>
      </w:pPr>
    </w:p>
    <w:p w:rsidR="00301E56" w:rsidRDefault="00301E56">
      <w:pPr>
        <w:jc w:val="right"/>
        <w:rPr>
          <w:sz w:val="28"/>
          <w:szCs w:val="28"/>
          <w:lang w:eastAsia="ru-RU"/>
        </w:rPr>
      </w:pPr>
    </w:p>
    <w:p w:rsidR="00810B67" w:rsidRDefault="00016CDD">
      <w:pPr>
        <w:jc w:val="right"/>
        <w:rPr>
          <w:sz w:val="28"/>
          <w:szCs w:val="28"/>
          <w:lang w:eastAsia="ru-RU"/>
        </w:rPr>
      </w:pPr>
      <w:r>
        <w:rPr>
          <w:sz w:val="28"/>
          <w:szCs w:val="28"/>
          <w:lang w:eastAsia="ru-RU"/>
        </w:rPr>
        <w:lastRenderedPageBreak/>
        <w:t>Приложение № 2</w:t>
      </w:r>
    </w:p>
    <w:p w:rsidR="00810B67" w:rsidRDefault="00016CDD">
      <w:pPr>
        <w:jc w:val="right"/>
        <w:rPr>
          <w:sz w:val="28"/>
          <w:szCs w:val="28"/>
          <w:lang w:eastAsia="ru-RU"/>
        </w:rPr>
      </w:pPr>
      <w:r>
        <w:rPr>
          <w:sz w:val="28"/>
          <w:szCs w:val="28"/>
          <w:lang w:eastAsia="ru-RU"/>
        </w:rPr>
        <w:t>к Административному регламенту</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center"/>
        <w:rPr>
          <w:sz w:val="28"/>
          <w:szCs w:val="28"/>
          <w:lang w:eastAsia="ru-RU"/>
        </w:rPr>
      </w:pPr>
    </w:p>
    <w:p w:rsidR="00810B67" w:rsidRDefault="00810B67">
      <w:pPr>
        <w:jc w:val="center"/>
        <w:rPr>
          <w:sz w:val="28"/>
          <w:szCs w:val="28"/>
          <w:lang w:eastAsia="ru-RU"/>
        </w:rPr>
      </w:pPr>
    </w:p>
    <w:tbl>
      <w:tblPr>
        <w:tblStyle w:val="15"/>
        <w:tblpPr w:leftFromText="180" w:rightFromText="180" w:vertAnchor="page" w:horzAnchor="margin" w:tblpY="3226"/>
        <w:tblW w:w="0" w:type="auto"/>
        <w:tblLook w:val="04A0" w:firstRow="1" w:lastRow="0" w:firstColumn="1" w:lastColumn="0" w:noHBand="0" w:noVBand="1"/>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п/п</w:t>
            </w:r>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 xml:space="preserve">о проведении аукциона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ind w:firstLine="709"/>
        <w:jc w:val="both"/>
        <w:rPr>
          <w:sz w:val="28"/>
          <w:szCs w:val="28"/>
          <w:lang w:eastAsia="ru-RU"/>
        </w:rPr>
      </w:pPr>
    </w:p>
    <w:p w:rsidR="00810B67" w:rsidRDefault="00810B67">
      <w:pPr>
        <w:pStyle w:val="af0"/>
        <w:spacing w:before="5"/>
        <w:ind w:left="0"/>
        <w:jc w:val="left"/>
      </w:pPr>
    </w:p>
    <w:p w:rsidR="00810B67" w:rsidRDefault="00810B67">
      <w:pPr>
        <w:pStyle w:val="af0"/>
        <w:spacing w:before="79"/>
        <w:ind w:left="5778" w:right="142" w:firstLine="2362"/>
        <w:jc w:val="right"/>
      </w:pPr>
    </w:p>
    <w:p w:rsidR="00810B67" w:rsidRDefault="00810B67">
      <w:pPr>
        <w:pStyle w:val="af0"/>
        <w:spacing w:before="79"/>
        <w:ind w:left="5778" w:right="142" w:firstLine="2362"/>
        <w:jc w:val="right"/>
      </w:pP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10B67" w:rsidRDefault="00810B67">
      <w:pPr>
        <w:pStyle w:val="ConsPlusNormal"/>
        <w:jc w:val="right"/>
        <w:outlineLvl w:val="1"/>
        <w:rPr>
          <w:rFonts w:ascii="Times New Roman" w:hAnsi="Times New Roman" w:cs="Times New Roman"/>
          <w:sz w:val="28"/>
          <w:szCs w:val="28"/>
        </w:rPr>
      </w:pPr>
    </w:p>
    <w:p w:rsidR="00810B67" w:rsidRDefault="00810B67" w:rsidP="00872371">
      <w:pPr>
        <w:pStyle w:val="ConsPlusNormal"/>
        <w:outlineLvl w:val="1"/>
        <w:rPr>
          <w:rFonts w:ascii="Times New Roman" w:hAnsi="Times New Roman" w:cs="Times New Roman"/>
          <w:sz w:val="28"/>
          <w:szCs w:val="28"/>
        </w:rPr>
      </w:pPr>
    </w:p>
    <w:p w:rsidR="00810B67" w:rsidRDefault="00016CDD">
      <w:pPr>
        <w:jc w:val="right"/>
        <w:rPr>
          <w:sz w:val="28"/>
          <w:szCs w:val="28"/>
        </w:rPr>
      </w:pPr>
      <w:r>
        <w:rPr>
          <w:sz w:val="28"/>
          <w:szCs w:val="28"/>
        </w:rPr>
        <w:lastRenderedPageBreak/>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810B67" w:rsidRDefault="00810B67">
      <w:pPr>
        <w:pStyle w:val="ConsPlusNormal"/>
        <w:ind w:firstLine="708"/>
        <w:jc w:val="right"/>
        <w:outlineLvl w:val="1"/>
        <w:rPr>
          <w:rFonts w:ascii="Times New Roman" w:hAnsi="Times New Roman" w:cs="Times New Roman"/>
          <w:sz w:val="24"/>
          <w:szCs w:val="24"/>
        </w:rPr>
      </w:pPr>
    </w:p>
    <w:tbl>
      <w:tblPr>
        <w:tblStyle w:val="aff3"/>
        <w:tblW w:w="10060" w:type="dxa"/>
        <w:tblLayout w:type="fixed"/>
        <w:tblLook w:val="04A0" w:firstRow="1" w:lastRow="0" w:firstColumn="1" w:lastColumn="0" w:noHBand="0" w:noVBand="1"/>
      </w:tblPr>
      <w:tblGrid>
        <w:gridCol w:w="540"/>
        <w:gridCol w:w="1993"/>
        <w:gridCol w:w="4408"/>
        <w:gridCol w:w="1559"/>
        <w:gridCol w:w="1560"/>
      </w:tblGrid>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55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10B67">
        <w:tc>
          <w:tcPr>
            <w:tcW w:w="10060" w:type="dxa"/>
            <w:gridSpan w:val="5"/>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103AE0" w:rsidRDefault="00D94AC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w:t>
            </w:r>
            <w:r w:rsidR="00016CDD">
              <w:rPr>
                <w:rFonts w:ascii="Times New Roman" w:hAnsi="Times New Roman" w:cs="Times New Roman"/>
                <w:sz w:val="24"/>
                <w:szCs w:val="24"/>
              </w:rPr>
              <w:t>аявление</w:t>
            </w:r>
            <w:r w:rsidR="001D0E28">
              <w:rPr>
                <w:rFonts w:ascii="Times New Roman" w:hAnsi="Times New Roman" w:cs="Times New Roman"/>
                <w:sz w:val="24"/>
                <w:szCs w:val="24"/>
              </w:rPr>
              <w:t xml:space="preserve"> о </w:t>
            </w:r>
            <w:r w:rsidR="000F53F0" w:rsidRPr="000F53F0">
              <w:rPr>
                <w:rFonts w:ascii="Times New Roman" w:hAnsi="Times New Roman" w:cs="Times New Roman"/>
                <w:sz w:val="24"/>
                <w:szCs w:val="24"/>
              </w:rPr>
              <w:t>приняти</w:t>
            </w:r>
            <w:r w:rsidR="000F53F0">
              <w:rPr>
                <w:rFonts w:ascii="Times New Roman" w:hAnsi="Times New Roman" w:cs="Times New Roman"/>
                <w:sz w:val="24"/>
                <w:szCs w:val="24"/>
              </w:rPr>
              <w:t>и</w:t>
            </w:r>
            <w:r w:rsidR="000F53F0" w:rsidRPr="000F53F0">
              <w:rPr>
                <w:rFonts w:ascii="Times New Roman" w:hAnsi="Times New Roman" w:cs="Times New Roman"/>
                <w:sz w:val="24"/>
                <w:szCs w:val="24"/>
              </w:rPr>
              <w:t xml:space="preserve"> решения о предоставлении земельн</w:t>
            </w:r>
            <w:r w:rsidR="000F53F0">
              <w:rPr>
                <w:rFonts w:ascii="Times New Roman" w:hAnsi="Times New Roman" w:cs="Times New Roman"/>
                <w:sz w:val="24"/>
                <w:szCs w:val="24"/>
              </w:rPr>
              <w:t>ого</w:t>
            </w:r>
            <w:r w:rsidR="000F53F0" w:rsidRPr="000F53F0">
              <w:rPr>
                <w:rFonts w:ascii="Times New Roman" w:hAnsi="Times New Roman" w:cs="Times New Roman"/>
                <w:sz w:val="24"/>
                <w:szCs w:val="24"/>
              </w:rPr>
              <w:t xml:space="preserve"> участк</w:t>
            </w:r>
            <w:r w:rsidR="000F53F0">
              <w:rPr>
                <w:rFonts w:ascii="Times New Roman" w:hAnsi="Times New Roman" w:cs="Times New Roman"/>
                <w:sz w:val="24"/>
                <w:szCs w:val="24"/>
              </w:rPr>
              <w:t>а</w:t>
            </w:r>
            <w:r w:rsidR="000F53F0" w:rsidRPr="000F53F0">
              <w:rPr>
                <w:rFonts w:ascii="Times New Roman" w:hAnsi="Times New Roman" w:cs="Times New Roman"/>
                <w:sz w:val="24"/>
                <w:szCs w:val="24"/>
              </w:rPr>
              <w:t xml:space="preserve">, </w:t>
            </w:r>
          </w:p>
          <w:p w:rsidR="00810B67" w:rsidRDefault="00103AE0">
            <w:pPr>
              <w:pStyle w:val="ConsPlusNormal"/>
              <w:jc w:val="center"/>
              <w:outlineLvl w:val="1"/>
              <w:rPr>
                <w:rFonts w:ascii="Times New Roman" w:hAnsi="Times New Roman" w:cs="Times New Roman"/>
                <w:sz w:val="24"/>
                <w:szCs w:val="24"/>
              </w:rPr>
            </w:pPr>
            <w:r w:rsidRPr="00103AE0">
              <w:rPr>
                <w:rFonts w:ascii="Times New Roman" w:hAnsi="Times New Roman" w:cs="Times New Roman"/>
                <w:sz w:val="24"/>
                <w:szCs w:val="24"/>
              </w:rPr>
              <w:t>находящегося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000F53F0" w:rsidRPr="000F53F0">
              <w:rPr>
                <w:rFonts w:ascii="Times New Roman" w:hAnsi="Times New Roman" w:cs="Times New Roman"/>
                <w:sz w:val="24"/>
                <w:szCs w:val="24"/>
              </w:rPr>
              <w:t>на торгах</w:t>
            </w:r>
            <w:r w:rsidR="00016CDD">
              <w:rPr>
                <w:rFonts w:ascii="Times New Roman" w:hAnsi="Times New Roman" w:cs="Times New Roman"/>
                <w:sz w:val="24"/>
                <w:szCs w:val="24"/>
              </w:rPr>
              <w:t xml:space="preserve">, по форме, указанной в </w:t>
            </w:r>
            <w:r w:rsidR="00016CDD" w:rsidRPr="000F53F0">
              <w:rPr>
                <w:rFonts w:ascii="Times New Roman" w:hAnsi="Times New Roman" w:cs="Times New Roman"/>
                <w:sz w:val="24"/>
                <w:szCs w:val="24"/>
              </w:rPr>
              <w:t>приложении № 5</w:t>
            </w:r>
          </w:p>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О(э)</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810B67" w:rsidRDefault="00810B67">
            <w:pPr>
              <w:pStyle w:val="ConsPlusNormal"/>
              <w:jc w:val="center"/>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r w:rsidR="007A155D">
              <w:rPr>
                <w:rFonts w:ascii="Times New Roman" w:hAnsi="Times New Roman" w:cs="Times New Roman"/>
                <w:sz w:val="24"/>
                <w:szCs w:val="24"/>
              </w:rPr>
              <w:t>,</w:t>
            </w:r>
          </w:p>
          <w:p w:rsidR="007A155D" w:rsidRPr="007A155D" w:rsidRDefault="007A155D">
            <w:pPr>
              <w:pStyle w:val="ConsPlusNormal"/>
              <w:jc w:val="both"/>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Б,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П(з), Д(1)</w:t>
            </w:r>
          </w:p>
        </w:tc>
      </w:tr>
      <w:tr w:rsidR="00810B67">
        <w:tc>
          <w:tcPr>
            <w:tcW w:w="10060" w:type="dxa"/>
            <w:gridSpan w:val="5"/>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3"/>
        <w:tblW w:w="0" w:type="auto"/>
        <w:tblLook w:val="04A0" w:firstRow="1" w:lastRow="0" w:firstColumn="1" w:lastColumn="0" w:noHBand="0" w:noVBand="1"/>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479" w:type="dxa"/>
          </w:tcPr>
          <w:p w:rsidR="006C4441" w:rsidRDefault="006C4441" w:rsidP="00FD59D5">
            <w:pPr>
              <w:rPr>
                <w:sz w:val="24"/>
                <w:szCs w:val="24"/>
              </w:rPr>
            </w:pPr>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 xml:space="preserve">земельный участок зарезервирован для государственных или муниципальных нужд, за </w:t>
            </w:r>
            <w:r w:rsidRPr="00BD616B">
              <w:rPr>
                <w:sz w:val="24"/>
                <w:szCs w:val="24"/>
              </w:rP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lastRenderedPageBreak/>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8178B3">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 , отсутствуют</w:t>
            </w:r>
          </w:p>
        </w:tc>
      </w:tr>
      <w:tr w:rsidR="00547AAE" w:rsidTr="008178B3">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872371" w:rsidRDefault="00016CDD" w:rsidP="00872371">
      <w:pPr>
        <w:pStyle w:val="af0"/>
        <w:spacing w:before="79"/>
        <w:ind w:left="5778" w:right="141"/>
        <w:jc w:val="right"/>
        <w:rPr>
          <w:spacing w:val="-67"/>
        </w:rPr>
      </w:pPr>
      <w:r>
        <w:lastRenderedPageBreak/>
        <w:t>Прил</w:t>
      </w:r>
      <w:bookmarkStart w:id="0" w:name="_GoBack"/>
      <w:bookmarkEnd w:id="0"/>
      <w:r>
        <w:t>ожен</w:t>
      </w:r>
      <w:r w:rsidR="00872371">
        <w:t>и</w:t>
      </w:r>
      <w:r>
        <w:t>е № 5</w:t>
      </w:r>
      <w:r>
        <w:rPr>
          <w:spacing w:val="-67"/>
        </w:rPr>
        <w:t xml:space="preserve"> </w:t>
      </w:r>
    </w:p>
    <w:p w:rsidR="00FA2969" w:rsidRDefault="00016CDD" w:rsidP="00872371">
      <w:pPr>
        <w:pStyle w:val="af0"/>
        <w:spacing w:before="79"/>
        <w:ind w:left="5778" w:right="141"/>
        <w:jc w:val="right"/>
      </w:pPr>
      <w:r>
        <w:t>к</w:t>
      </w:r>
      <w:r>
        <w:rPr>
          <w:spacing w:val="9"/>
        </w:rPr>
        <w:t xml:space="preserve"> </w:t>
      </w:r>
      <w:r>
        <w:t>Административному</w:t>
      </w:r>
      <w:r>
        <w:rPr>
          <w:spacing w:val="5"/>
        </w:rPr>
        <w:t xml:space="preserve"> </w:t>
      </w:r>
      <w:r>
        <w:t>регламенту</w:t>
      </w:r>
      <w:r>
        <w:rPr>
          <w:spacing w:val="1"/>
        </w:rPr>
        <w:t xml:space="preserve"> </w:t>
      </w:r>
    </w:p>
    <w:p w:rsidR="00810B67" w:rsidRDefault="00810B67" w:rsidP="00872371">
      <w:pPr>
        <w:pStyle w:val="af0"/>
        <w:ind w:left="0"/>
        <w:jc w:val="right"/>
        <w:rPr>
          <w:sz w:val="30"/>
        </w:rPr>
      </w:pP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6E53C0" w:rsidRPr="00992308" w:rsidTr="00B832A7">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Лично (в т.ч. </w:t>
            </w:r>
            <w:r w:rsidRPr="00992308">
              <w:rPr>
                <w:rFonts w:ascii="Times New Roman" w:hAnsi="Times New Roman" w:cs="Times New Roman"/>
                <w:sz w:val="28"/>
                <w:szCs w:val="28"/>
              </w:rPr>
              <w:lastRenderedPageBreak/>
              <w:t>представителем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w:t>
            </w:r>
            <w:r w:rsidRPr="00992308">
              <w:rPr>
                <w:rFonts w:ascii="Times New Roman" w:hAnsi="Times New Roman" w:cs="Times New Roman"/>
                <w:sz w:val="28"/>
                <w:szCs w:val="28"/>
              </w:rPr>
              <w:lastRenderedPageBreak/>
              <w:t>отправлением (в т.ч.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w:t>
            </w:r>
            <w:r w:rsidRPr="00992308">
              <w:rPr>
                <w:rFonts w:ascii="Times New Roman" w:hAnsi="Times New Roman" w:cs="Times New Roman"/>
                <w:sz w:val="28"/>
                <w:szCs w:val="28"/>
              </w:rPr>
              <w:lastRenderedPageBreak/>
              <w:t xml:space="preserve">электронных документов (электронных 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проведении аукциона)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w:t>
            </w:r>
            <w:r w:rsidRPr="00992308">
              <w:rPr>
                <w:rFonts w:ascii="Times New Roman" w:hAnsi="Times New Roman" w:cs="Times New Roman"/>
                <w:sz w:val="28"/>
                <w:szCs w:val="28"/>
              </w:rPr>
              <w:lastRenderedPageBreak/>
              <w:t xml:space="preserve">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Дата выдачи документа, удостоверяющего личность </w:t>
            </w:r>
            <w:r w:rsidRPr="00992308">
              <w:rPr>
                <w:rFonts w:ascii="Times New Roman" w:hAnsi="Times New Roman" w:cs="Times New Roman"/>
                <w:sz w:val="28"/>
                <w:szCs w:val="28"/>
              </w:rPr>
              <w:lastRenderedPageBreak/>
              <w:t>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1" w:name="P790"/>
            <w:bookmarkEnd w:id="1"/>
            <w:r w:rsidRPr="00992308">
              <w:rPr>
                <w:rFonts w:ascii="Times New Roman" w:hAnsi="Times New Roman" w:cs="Times New Roman"/>
                <w:sz w:val="28"/>
                <w:szCs w:val="28"/>
              </w:rPr>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 __-__-__-__</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lastRenderedPageBreak/>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г.</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2" w:name="P839"/>
      <w:bookmarkEnd w:id="2"/>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016CDD" w:rsidP="006E53C0">
      <w:pPr>
        <w:pStyle w:val="af0"/>
        <w:spacing w:before="4"/>
        <w:ind w:left="0"/>
        <w:jc w:val="left"/>
        <w:rPr>
          <w:sz w:val="16"/>
        </w:rPr>
      </w:pPr>
      <w:r>
        <w:rPr>
          <w:noProof/>
          <w:lang w:eastAsia="ru-RU"/>
        </w:rPr>
        <mc:AlternateContent>
          <mc:Choice Requires="wpg">
            <w:drawing>
              <wp:anchor distT="0" distB="0" distL="0" distR="0" simplePos="0" relativeHeight="487611392" behindDoc="1" locked="0" layoutInCell="1" allowOverlap="1">
                <wp:simplePos x="0" y="0"/>
                <wp:positionH relativeFrom="page">
                  <wp:posOffset>3331845</wp:posOffset>
                </wp:positionH>
                <wp:positionV relativeFrom="paragraph">
                  <wp:posOffset>129540</wp:posOffset>
                </wp:positionV>
                <wp:extent cx="1080770"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o:spt="1" type="#_x0000_t1" style="position:absolute;z-index:-487611392;o:allowoverlap:true;o:allowincell:true;mso-position-horizontal-relative:page;margin-left:262.35pt;mso-position-horizontal:absolute;mso-position-vertical-relative:text;margin-top:10.20pt;mso-position-vertical:absolute;width:85.10pt;height:0.50pt;mso-wrap-distance-left:0.00pt;mso-wrap-distance-top:0.00pt;mso-wrap-distance-right:0.00pt;mso-wrap-distance-bottom:0.00pt;visibility:visible;" fillcolor="#000000" stroked="f">
                <w10:wrap type="topAndBottom"/>
              </v:shape>
            </w:pict>
          </mc:Fallback>
        </mc:AlternateContent>
      </w:r>
      <w:r>
        <w:rPr>
          <w:noProof/>
          <w:lang w:eastAsia="ru-RU"/>
        </w:rPr>
        <mc:AlternateContent>
          <mc:Choice Requires="wpg">
            <w:drawing>
              <wp:anchor distT="0" distB="0" distL="0" distR="0" simplePos="0" relativeHeight="487612416" behindDoc="1" locked="0" layoutInCell="1" allowOverlap="1">
                <wp:simplePos x="0" y="0"/>
                <wp:positionH relativeFrom="page">
                  <wp:posOffset>4953635</wp:posOffset>
                </wp:positionH>
                <wp:positionV relativeFrom="paragraph">
                  <wp:posOffset>129540</wp:posOffset>
                </wp:positionV>
                <wp:extent cx="1871980" cy="635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 o:spid="_x0000_s5" o:spt="1" type="#_x0000_t1" style="position:absolute;z-index:-487612416;o:allowoverlap:true;o:allowincell:true;mso-position-horizontal-relative:page;margin-left:390.05pt;mso-position-horizontal:absolute;mso-position-vertical-relative:text;margin-top:10.20pt;mso-position-vertical:absolute;width:147.40pt;height:0.50pt;mso-wrap-distance-left:0.00pt;mso-wrap-distance-top:0.00pt;mso-wrap-distance-right:0.00pt;mso-wrap-distance-bottom:0.00pt;visibility:visible;" fillcolor="#000000" stroked="f">
                <w10:wrap type="topAndBottom"/>
              </v:shape>
            </w:pict>
          </mc:Fallback>
        </mc:AlternateContent>
      </w:r>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
    <w:p w:rsidR="00810B67" w:rsidRDefault="00016CDD">
      <w:pPr>
        <w:spacing w:before="1"/>
        <w:ind w:left="7820"/>
        <w:rPr>
          <w:sz w:val="16"/>
        </w:rPr>
      </w:pPr>
      <w:r>
        <w:rPr>
          <w:sz w:val="16"/>
        </w:rPr>
        <w:t>наличии)</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p>
    <w:sectPr w:rsidR="00810B67" w:rsidSect="00872371">
      <w:headerReference w:type="default" r:id="rId8"/>
      <w:pgSz w:w="11910" w:h="16840"/>
      <w:pgMar w:top="1040" w:right="420" w:bottom="426" w:left="1701" w:header="4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0C52" w:rsidRDefault="00820C52">
      <w:r>
        <w:separator/>
      </w:r>
    </w:p>
  </w:endnote>
  <w:endnote w:type="continuationSeparator" w:id="0">
    <w:p w:rsidR="00820C52" w:rsidRDefault="0082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0C52" w:rsidRDefault="00820C52">
      <w:r>
        <w:separator/>
      </w:r>
    </w:p>
  </w:footnote>
  <w:footnote w:type="continuationSeparator" w:id="0">
    <w:p w:rsidR="00820C52" w:rsidRDefault="0082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525068"/>
      <w:docPartObj>
        <w:docPartGallery w:val="Page Numbers (Top of Page)"/>
        <w:docPartUnique/>
      </w:docPartObj>
    </w:sdtPr>
    <w:sdtEndPr/>
    <w:sdtContent>
      <w:p w:rsidR="002D69FD" w:rsidRDefault="002D69FD">
        <w:pPr>
          <w:pStyle w:val="afd"/>
          <w:jc w:val="center"/>
        </w:pPr>
        <w:r>
          <w:fldChar w:fldCharType="begin"/>
        </w:r>
        <w:r>
          <w:instrText>PAGE   \* MERGEFORMAT</w:instrText>
        </w:r>
        <w:r>
          <w:fldChar w:fldCharType="separate"/>
        </w:r>
        <w:r w:rsidR="008A3D80">
          <w:rPr>
            <w:noProof/>
          </w:rPr>
          <w:t>2</w:t>
        </w:r>
        <w:r>
          <w:fldChar w:fldCharType="end"/>
        </w:r>
      </w:p>
    </w:sdtContent>
  </w:sdt>
  <w:p w:rsidR="002D69FD" w:rsidRDefault="002D69FD">
    <w:pPr>
      <w:pStyle w:val="af0"/>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15:restartNumberingAfterBreak="0">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15:restartNumberingAfterBreak="0">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15:restartNumberingAfterBreak="0">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15:restartNumberingAfterBreak="0">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15:restartNumberingAfterBreak="0">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15:restartNumberingAfterBreak="0">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15:restartNumberingAfterBreak="0">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15:restartNumberingAfterBreak="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15:restartNumberingAfterBreak="0">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15:restartNumberingAfterBreak="0">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15:restartNumberingAfterBreak="0">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15:restartNumberingAfterBreak="0">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15:restartNumberingAfterBreak="0">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15:restartNumberingAfterBreak="0">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15:restartNumberingAfterBreak="0">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15:restartNumberingAfterBreak="0">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15:restartNumberingAfterBreak="0">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15:restartNumberingAfterBreak="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15:restartNumberingAfterBreak="0">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15:restartNumberingAfterBreak="0">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15:restartNumberingAfterBreak="0">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15:restartNumberingAfterBreak="0">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15:restartNumberingAfterBreak="0">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15:restartNumberingAfterBreak="0">
    <w:nsid w:val="7BE560C9"/>
    <w:multiLevelType w:val="hybridMultilevel"/>
    <w:tmpl w:val="A50895BA"/>
    <w:lvl w:ilvl="0" w:tplc="6C0EF6DE">
      <w:start w:val="1"/>
      <w:numFmt w:val="decimal"/>
      <w:lvlText w:val="%1."/>
      <w:lvlJc w:val="left"/>
      <w:pPr>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8" w15:restartNumberingAfterBreak="0">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8"/>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7"/>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67"/>
    <w:rsid w:val="00016CDD"/>
    <w:rsid w:val="000365BB"/>
    <w:rsid w:val="00051E9F"/>
    <w:rsid w:val="00052B43"/>
    <w:rsid w:val="0007576D"/>
    <w:rsid w:val="000C63C9"/>
    <w:rsid w:val="000D592B"/>
    <w:rsid w:val="000E0EDE"/>
    <w:rsid w:val="000E2C43"/>
    <w:rsid w:val="000F0DD1"/>
    <w:rsid w:val="000F53F0"/>
    <w:rsid w:val="00103AE0"/>
    <w:rsid w:val="00106FCC"/>
    <w:rsid w:val="00110B6E"/>
    <w:rsid w:val="001236B6"/>
    <w:rsid w:val="00126B32"/>
    <w:rsid w:val="00193AC7"/>
    <w:rsid w:val="001C58CD"/>
    <w:rsid w:val="001D0E28"/>
    <w:rsid w:val="00232F46"/>
    <w:rsid w:val="0024093F"/>
    <w:rsid w:val="002410B7"/>
    <w:rsid w:val="00286284"/>
    <w:rsid w:val="002949AD"/>
    <w:rsid w:val="002B7F80"/>
    <w:rsid w:val="002D54A4"/>
    <w:rsid w:val="002D69FD"/>
    <w:rsid w:val="002E04B0"/>
    <w:rsid w:val="00301E56"/>
    <w:rsid w:val="00311246"/>
    <w:rsid w:val="00396CDF"/>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E2A19"/>
    <w:rsid w:val="00622989"/>
    <w:rsid w:val="00643D0B"/>
    <w:rsid w:val="00652EAD"/>
    <w:rsid w:val="006C4441"/>
    <w:rsid w:val="006C5FF2"/>
    <w:rsid w:val="006E53C0"/>
    <w:rsid w:val="007025BA"/>
    <w:rsid w:val="00706989"/>
    <w:rsid w:val="007174CB"/>
    <w:rsid w:val="00737629"/>
    <w:rsid w:val="007A155D"/>
    <w:rsid w:val="007A52FF"/>
    <w:rsid w:val="007B22DA"/>
    <w:rsid w:val="007B3BFF"/>
    <w:rsid w:val="007B6AAF"/>
    <w:rsid w:val="007F365B"/>
    <w:rsid w:val="00810B67"/>
    <w:rsid w:val="00820C52"/>
    <w:rsid w:val="00854B46"/>
    <w:rsid w:val="00855A2B"/>
    <w:rsid w:val="00872371"/>
    <w:rsid w:val="00877742"/>
    <w:rsid w:val="008A3D80"/>
    <w:rsid w:val="008A5346"/>
    <w:rsid w:val="008E444E"/>
    <w:rsid w:val="008F00FC"/>
    <w:rsid w:val="008F5993"/>
    <w:rsid w:val="00902EEF"/>
    <w:rsid w:val="0092008F"/>
    <w:rsid w:val="009C6B79"/>
    <w:rsid w:val="009F4108"/>
    <w:rsid w:val="00A70D48"/>
    <w:rsid w:val="00AA0A17"/>
    <w:rsid w:val="00AD1BC6"/>
    <w:rsid w:val="00AF5380"/>
    <w:rsid w:val="00B01C8B"/>
    <w:rsid w:val="00B06F22"/>
    <w:rsid w:val="00B3371C"/>
    <w:rsid w:val="00B51AC2"/>
    <w:rsid w:val="00B81F7C"/>
    <w:rsid w:val="00B832A7"/>
    <w:rsid w:val="00BD0D8C"/>
    <w:rsid w:val="00BD616B"/>
    <w:rsid w:val="00BE36C8"/>
    <w:rsid w:val="00C313C6"/>
    <w:rsid w:val="00C43402"/>
    <w:rsid w:val="00C77D2E"/>
    <w:rsid w:val="00C81BD0"/>
    <w:rsid w:val="00C85ECF"/>
    <w:rsid w:val="00CA0357"/>
    <w:rsid w:val="00CD7061"/>
    <w:rsid w:val="00CE0A4B"/>
    <w:rsid w:val="00D008CD"/>
    <w:rsid w:val="00D02E44"/>
    <w:rsid w:val="00D070B8"/>
    <w:rsid w:val="00D21591"/>
    <w:rsid w:val="00D3041D"/>
    <w:rsid w:val="00D47FC3"/>
    <w:rsid w:val="00D54D4A"/>
    <w:rsid w:val="00D6294F"/>
    <w:rsid w:val="00D62B94"/>
    <w:rsid w:val="00D94AC7"/>
    <w:rsid w:val="00DD0DD2"/>
    <w:rsid w:val="00DD2C61"/>
    <w:rsid w:val="00DD2FA5"/>
    <w:rsid w:val="00DF250C"/>
    <w:rsid w:val="00E45F8B"/>
    <w:rsid w:val="00E6467F"/>
    <w:rsid w:val="00E92A5D"/>
    <w:rsid w:val="00EC718A"/>
    <w:rsid w:val="00F215E4"/>
    <w:rsid w:val="00F25BAA"/>
    <w:rsid w:val="00F440B2"/>
    <w:rsid w:val="00F46824"/>
    <w:rsid w:val="00F57B27"/>
    <w:rsid w:val="00FA2969"/>
    <w:rsid w:val="00FD2ADF"/>
    <w:rsid w:val="00FD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94A6"/>
  <w15:docId w15:val="{5AD26F78-9EC6-466B-8A2C-D8D16C74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link w:val="af1"/>
    <w:uiPriority w:val="1"/>
    <w:qFormat/>
    <w:pPr>
      <w:ind w:left="137"/>
      <w:jc w:val="both"/>
    </w:pPr>
    <w:rPr>
      <w:sz w:val="28"/>
      <w:szCs w:val="28"/>
    </w:rPr>
  </w:style>
  <w:style w:type="paragraph" w:styleId="af2">
    <w:name w:val="List Paragraph"/>
    <w:aliases w:val="ТЗ список,Абзац списка нумерованный"/>
    <w:basedOn w:val="a"/>
    <w:link w:val="af3"/>
    <w:uiPriority w:val="34"/>
    <w:qFormat/>
    <w:pPr>
      <w:ind w:left="137" w:firstLine="708"/>
      <w:jc w:val="both"/>
    </w:pPr>
  </w:style>
  <w:style w:type="paragraph" w:customStyle="1" w:styleId="TableParagraph">
    <w:name w:val="Table Paragraph"/>
    <w:basedOn w:val="a"/>
    <w:uiPriority w:val="1"/>
    <w:qFormat/>
  </w:style>
  <w:style w:type="character" w:styleId="af4">
    <w:name w:val="annotation reference"/>
    <w:basedOn w:val="a0"/>
    <w:uiPriority w:val="99"/>
    <w:semiHidden/>
    <w:unhideWhenUsed/>
    <w:rPr>
      <w:sz w:val="16"/>
      <w:szCs w:val="16"/>
    </w:r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rFonts w:ascii="Times New Roman" w:eastAsia="Times New Roman" w:hAnsi="Times New Roman" w:cs="Times New Roman"/>
      <w:sz w:val="20"/>
      <w:szCs w:val="20"/>
      <w:lang w:val="ru-RU"/>
    </w:rPr>
  </w:style>
  <w:style w:type="paragraph" w:styleId="af7">
    <w:name w:val="annotation subject"/>
    <w:basedOn w:val="af5"/>
    <w:next w:val="af5"/>
    <w:link w:val="af8"/>
    <w:uiPriority w:val="99"/>
    <w:semiHidden/>
    <w:unhideWhenUsed/>
    <w:rPr>
      <w:b/>
      <w:bCs/>
    </w:rPr>
  </w:style>
  <w:style w:type="character" w:customStyle="1" w:styleId="af8">
    <w:name w:val="Тема примечания Знак"/>
    <w:basedOn w:val="af6"/>
    <w:link w:val="af7"/>
    <w:uiPriority w:val="99"/>
    <w:semiHidden/>
    <w:rPr>
      <w:rFonts w:ascii="Times New Roman" w:eastAsia="Times New Roman" w:hAnsi="Times New Roman" w:cs="Times New Roman"/>
      <w:b/>
      <w:bCs/>
      <w:sz w:val="20"/>
      <w:szCs w:val="20"/>
      <w:lang w:val="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b">
    <w:name w:val="Subtitle"/>
    <w:basedOn w:val="a"/>
    <w:next w:val="a"/>
    <w:link w:val="afc"/>
    <w:uiPriority w:val="11"/>
    <w:qFormat/>
    <w:pPr>
      <w:spacing w:before="200" w:after="200"/>
    </w:pPr>
    <w:rPr>
      <w:sz w:val="24"/>
      <w:szCs w:val="24"/>
    </w:rPr>
  </w:style>
  <w:style w:type="character" w:customStyle="1" w:styleId="afc">
    <w:name w:val="Подзаголовок Знак"/>
    <w:basedOn w:val="a0"/>
    <w:link w:val="afb"/>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d">
    <w:name w:val="header"/>
    <w:basedOn w:val="a"/>
    <w:link w:val="afe"/>
    <w:uiPriority w:val="99"/>
    <w:unhideWhenUsed/>
    <w:pPr>
      <w:tabs>
        <w:tab w:val="center" w:pos="4677"/>
        <w:tab w:val="right" w:pos="9355"/>
      </w:tabs>
    </w:pPr>
  </w:style>
  <w:style w:type="character" w:customStyle="1" w:styleId="afe">
    <w:name w:val="Верхний колонтитул Знак"/>
    <w:basedOn w:val="a0"/>
    <w:link w:val="afd"/>
    <w:uiPriority w:val="99"/>
    <w:rPr>
      <w:rFonts w:ascii="Times New Roman" w:eastAsia="Times New Roman" w:hAnsi="Times New Roman" w:cs="Times New Roman"/>
      <w:lang w:val="ru-RU"/>
    </w:rPr>
  </w:style>
  <w:style w:type="paragraph" w:styleId="aff">
    <w:name w:val="footer"/>
    <w:basedOn w:val="a"/>
    <w:link w:val="aff0"/>
    <w:uiPriority w:val="99"/>
    <w:unhideWhenUsed/>
    <w:pPr>
      <w:tabs>
        <w:tab w:val="center" w:pos="4677"/>
        <w:tab w:val="right" w:pos="9355"/>
      </w:tabs>
    </w:pPr>
  </w:style>
  <w:style w:type="character" w:customStyle="1" w:styleId="aff0">
    <w:name w:val="Нижний колонтитул Знак"/>
    <w:basedOn w:val="a0"/>
    <w:link w:val="aff"/>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5">
    <w:name w:val="Заголовок №2_"/>
    <w:basedOn w:val="a0"/>
    <w:link w:val="26"/>
    <w:rPr>
      <w:rFonts w:ascii="Times New Roman" w:eastAsia="Times New Roman" w:hAnsi="Times New Roman" w:cs="Times New Roman"/>
      <w:b/>
      <w:bCs/>
      <w:sz w:val="28"/>
      <w:szCs w:val="28"/>
      <w:shd w:val="clear" w:color="auto" w:fill="FFFFFF"/>
    </w:rPr>
  </w:style>
  <w:style w:type="paragraph" w:customStyle="1" w:styleId="26">
    <w:name w:val="Заголовок №2"/>
    <w:basedOn w:val="a"/>
    <w:link w:val="25"/>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1">
    <w:name w:val="Обычный текст"/>
    <w:basedOn w:val="a"/>
    <w:pPr>
      <w:spacing w:line="360" w:lineRule="auto"/>
      <w:jc w:val="both"/>
    </w:pPr>
    <w:rPr>
      <w:sz w:val="28"/>
      <w:szCs w:val="28"/>
      <w:lang w:eastAsia="ru-RU"/>
    </w:rPr>
  </w:style>
  <w:style w:type="paragraph" w:styleId="aff2">
    <w:name w:val="No Spacing"/>
    <w:uiPriority w:val="1"/>
    <w:qFormat/>
    <w:pPr>
      <w:widowControl/>
    </w:pPr>
    <w:rPr>
      <w:rFonts w:ascii="Calibri" w:eastAsia="Calibri" w:hAnsi="Calibri" w:cs="Times New Roman"/>
      <w:lang w:val="ru-RU"/>
    </w:rPr>
  </w:style>
  <w:style w:type="table" w:customStyle="1" w:styleId="13">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3">
    <w:name w:val="Сетка таблицы3"/>
    <w:basedOn w:val="a1"/>
    <w:next w:val="aff3"/>
    <w:uiPriority w:val="39"/>
    <w:pPr>
      <w:widowControl/>
    </w:pPr>
    <w:rPr>
      <w:rFonts w:ascii="Calibri" w:eastAsia="Calibri" w:hAnsi="Calibri" w:cs="Arial"/>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Основной текст_"/>
    <w:basedOn w:val="a0"/>
    <w:link w:val="14"/>
    <w:qFormat/>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f4"/>
    <w:qFormat/>
    <w:pPr>
      <w:shd w:val="clear" w:color="auto" w:fill="FFFFFF"/>
      <w:ind w:firstLine="400"/>
    </w:pPr>
    <w:rPr>
      <w:sz w:val="28"/>
      <w:szCs w:val="28"/>
      <w:lang w:val="en-US"/>
    </w:rPr>
  </w:style>
  <w:style w:type="character" w:styleId="aff5">
    <w:name w:val="footnote reference"/>
    <w:semiHidden/>
    <w:rPr>
      <w:sz w:val="20"/>
      <w:vertAlign w:val="superscript"/>
    </w:rPr>
  </w:style>
  <w:style w:type="paragraph" w:styleId="aff6">
    <w:name w:val="Body Text Indent"/>
    <w:basedOn w:val="a"/>
    <w:link w:val="aff7"/>
    <w:pPr>
      <w:spacing w:after="120"/>
      <w:ind w:left="283"/>
    </w:pPr>
    <w:rPr>
      <w:sz w:val="20"/>
      <w:szCs w:val="20"/>
      <w:lang w:eastAsia="ru-RU"/>
    </w:rPr>
  </w:style>
  <w:style w:type="character" w:customStyle="1" w:styleId="aff7">
    <w:name w:val="Основной текст с отступом Знак"/>
    <w:basedOn w:val="a0"/>
    <w:link w:val="aff6"/>
    <w:rPr>
      <w:rFonts w:ascii="Times New Roman" w:eastAsia="Times New Roman" w:hAnsi="Times New Roman" w:cs="Times New Roman"/>
      <w:sz w:val="20"/>
      <w:szCs w:val="20"/>
      <w:lang w:val="ru-RU" w:eastAsia="ru-RU"/>
    </w:rPr>
  </w:style>
  <w:style w:type="table" w:customStyle="1" w:styleId="15">
    <w:name w:val="Сетка таблицы1"/>
    <w:basedOn w:val="a1"/>
    <w:next w:val="aff3"/>
    <w:uiPriority w:val="39"/>
    <w:pPr>
      <w:widowControl/>
    </w:pPr>
    <w:rPr>
      <w:rFonts w:ascii="Times New Roman" w:eastAsia="Times New Roman" w:hAnsi="Times New Roman"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Основной текст Знак"/>
    <w:basedOn w:val="a0"/>
    <w:link w:val="af0"/>
    <w:uiPriority w:val="1"/>
    <w:rsid w:val="00872371"/>
    <w:rPr>
      <w:rFonts w:ascii="Times New Roman" w:eastAsia="Times New Roman" w:hAnsi="Times New Roman" w:cs="Times New Roman"/>
      <w:sz w:val="28"/>
      <w:szCs w:val="28"/>
      <w:lang w:val="ru-RU"/>
    </w:rPr>
  </w:style>
  <w:style w:type="character" w:customStyle="1" w:styleId="af3">
    <w:name w:val="Абзац списка Знак"/>
    <w:aliases w:val="ТЗ список Знак,Абзац списка нумерованный Знак"/>
    <w:link w:val="af2"/>
    <w:uiPriority w:val="34"/>
    <w:qFormat/>
    <w:locked/>
    <w:rsid w:val="0087237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3B8F-6E8B-4015-812D-7F5039EB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5375</Words>
  <Characters>30642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 Редькина</dc:creator>
  <cp:keywords/>
  <dc:description/>
  <cp:lastModifiedBy>пк</cp:lastModifiedBy>
  <cp:revision>125</cp:revision>
  <cp:lastPrinted>2025-10-13T07:59:00Z</cp:lastPrinted>
  <dcterms:created xsi:type="dcterms:W3CDTF">2025-09-26T10:24:00Z</dcterms:created>
  <dcterms:modified xsi:type="dcterms:W3CDTF">2026-05-19T11:08:00Z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